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Default Extension="gif" ContentType="image/gif"/>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DEB" w:rsidRPr="00E737BC" w:rsidRDefault="00586DEB" w:rsidP="00586DEB">
      <w:pPr>
        <w:jc w:val="center"/>
        <w:rPr>
          <w:rFonts w:ascii="Times New Roman" w:hAnsi="Times New Roman" w:cs="Times New Roman"/>
          <w:b/>
          <w:sz w:val="36"/>
          <w:szCs w:val="36"/>
        </w:rPr>
      </w:pPr>
      <w:r w:rsidRPr="00E737BC">
        <w:rPr>
          <w:rFonts w:ascii="Times New Roman" w:hAnsi="Times New Roman" w:cs="Times New Roman"/>
          <w:b/>
          <w:sz w:val="36"/>
          <w:szCs w:val="36"/>
        </w:rPr>
        <w:t>Facoltà di Filosofia e Scienze dell’Educazione</w:t>
      </w:r>
    </w:p>
    <w:p w:rsidR="00586DEB" w:rsidRPr="00E737BC" w:rsidRDefault="00586DEB" w:rsidP="00586DEB">
      <w:pPr>
        <w:jc w:val="center"/>
        <w:rPr>
          <w:rFonts w:ascii="Times New Roman" w:hAnsi="Times New Roman" w:cs="Times New Roman"/>
          <w:b/>
          <w:sz w:val="36"/>
          <w:szCs w:val="36"/>
        </w:rPr>
      </w:pPr>
      <w:r w:rsidRPr="00E737BC">
        <w:rPr>
          <w:rFonts w:ascii="Times New Roman" w:hAnsi="Times New Roman" w:cs="Times New Roman"/>
          <w:b/>
          <w:sz w:val="36"/>
          <w:szCs w:val="36"/>
        </w:rPr>
        <w:t>Corso di Laurea in Scienze dell’Educazione</w:t>
      </w:r>
    </w:p>
    <w:p w:rsidR="00586DEB" w:rsidRPr="00E737BC" w:rsidRDefault="00586DEB" w:rsidP="00586DEB">
      <w:pPr>
        <w:jc w:val="center"/>
        <w:rPr>
          <w:rFonts w:ascii="Times New Roman" w:hAnsi="Times New Roman" w:cs="Times New Roman"/>
          <w:b/>
          <w:sz w:val="36"/>
          <w:szCs w:val="36"/>
        </w:rPr>
      </w:pPr>
    </w:p>
    <w:p w:rsidR="00586DEB" w:rsidRPr="00E737BC" w:rsidRDefault="00586DEB" w:rsidP="00586DEB">
      <w:pPr>
        <w:jc w:val="center"/>
        <w:rPr>
          <w:rFonts w:ascii="Times New Roman" w:hAnsi="Times New Roman" w:cs="Times New Roman"/>
          <w:b/>
          <w:sz w:val="36"/>
          <w:szCs w:val="36"/>
        </w:rPr>
      </w:pPr>
      <w:r>
        <w:rPr>
          <w:rFonts w:ascii="Times New Roman" w:hAnsi="Times New Roman" w:cs="Times New Roman"/>
          <w:b/>
          <w:noProof/>
          <w:sz w:val="36"/>
          <w:szCs w:val="36"/>
          <w:lang w:eastAsia="it-IT"/>
        </w:rPr>
        <w:drawing>
          <wp:anchor distT="0" distB="0" distL="114300" distR="114300" simplePos="0" relativeHeight="251659264" behindDoc="1" locked="0" layoutInCell="1" allowOverlap="1">
            <wp:simplePos x="0" y="0"/>
            <wp:positionH relativeFrom="margin">
              <wp:posOffset>1819275</wp:posOffset>
            </wp:positionH>
            <wp:positionV relativeFrom="paragraph">
              <wp:posOffset>-346075</wp:posOffset>
            </wp:positionV>
            <wp:extent cx="2638425" cy="2590800"/>
            <wp:effectExtent l="0" t="0" r="0" b="0"/>
            <wp:wrapTight wrapText="bothSides">
              <wp:wrapPolygon edited="0">
                <wp:start x="9669" y="476"/>
                <wp:lineTo x="8110" y="635"/>
                <wp:lineTo x="3899" y="2382"/>
                <wp:lineTo x="3899" y="3018"/>
                <wp:lineTo x="1871" y="5559"/>
                <wp:lineTo x="780" y="8100"/>
                <wp:lineTo x="624" y="13182"/>
                <wp:lineTo x="1560" y="15724"/>
                <wp:lineTo x="3431" y="18582"/>
                <wp:lineTo x="7018" y="20806"/>
                <wp:lineTo x="7486" y="20965"/>
                <wp:lineTo x="9513" y="21282"/>
                <wp:lineTo x="10449" y="21282"/>
                <wp:lineTo x="11229" y="21282"/>
                <wp:lineTo x="12009" y="21282"/>
                <wp:lineTo x="14192" y="20965"/>
                <wp:lineTo x="14192" y="20806"/>
                <wp:lineTo x="14660" y="20806"/>
                <wp:lineTo x="18247" y="18582"/>
                <wp:lineTo x="18403" y="18265"/>
                <wp:lineTo x="20118" y="15882"/>
                <wp:lineTo x="20118" y="15724"/>
                <wp:lineTo x="21054" y="13341"/>
                <wp:lineTo x="21366" y="10800"/>
                <wp:lineTo x="21366" y="10641"/>
                <wp:lineTo x="21054" y="8259"/>
                <wp:lineTo x="21054" y="8100"/>
                <wp:lineTo x="20118" y="5718"/>
                <wp:lineTo x="18247" y="3176"/>
                <wp:lineTo x="18091" y="2541"/>
                <wp:lineTo x="13724" y="635"/>
                <wp:lineTo x="12321" y="476"/>
                <wp:lineTo x="9669" y="476"/>
              </wp:wrapPolygon>
            </wp:wrapTight>
            <wp:docPr id="1" name="Immagine 1" descr="Risultati immagini per LOGO ATENEO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LOGO ATENEO TORIN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8425" cy="2590800"/>
                    </a:xfrm>
                    <a:prstGeom prst="rect">
                      <a:avLst/>
                    </a:prstGeom>
                    <a:noFill/>
                    <a:ln>
                      <a:noFill/>
                    </a:ln>
                  </pic:spPr>
                </pic:pic>
              </a:graphicData>
            </a:graphic>
          </wp:anchor>
        </w:drawing>
      </w:r>
    </w:p>
    <w:p w:rsidR="00586DEB" w:rsidRPr="00E737BC" w:rsidRDefault="00586DEB" w:rsidP="00586DEB">
      <w:pPr>
        <w:jc w:val="center"/>
        <w:rPr>
          <w:rFonts w:ascii="Times New Roman" w:hAnsi="Times New Roman" w:cs="Times New Roman"/>
          <w:b/>
          <w:sz w:val="36"/>
          <w:szCs w:val="36"/>
        </w:rPr>
      </w:pPr>
    </w:p>
    <w:p w:rsidR="00586DEB" w:rsidRPr="00E737BC" w:rsidRDefault="00586DEB" w:rsidP="00586DEB">
      <w:pPr>
        <w:jc w:val="center"/>
        <w:rPr>
          <w:rFonts w:ascii="Times New Roman" w:hAnsi="Times New Roman" w:cs="Times New Roman"/>
          <w:b/>
          <w:sz w:val="36"/>
          <w:szCs w:val="36"/>
        </w:rPr>
      </w:pPr>
    </w:p>
    <w:p w:rsidR="00586DEB" w:rsidRPr="00E737BC" w:rsidRDefault="00586DEB" w:rsidP="00586DEB">
      <w:pPr>
        <w:jc w:val="center"/>
        <w:rPr>
          <w:rFonts w:ascii="Times New Roman" w:hAnsi="Times New Roman" w:cs="Times New Roman"/>
          <w:b/>
          <w:sz w:val="36"/>
          <w:szCs w:val="36"/>
        </w:rPr>
      </w:pPr>
    </w:p>
    <w:p w:rsidR="00586DEB" w:rsidRPr="00E737BC" w:rsidRDefault="00586DEB" w:rsidP="00586DEB">
      <w:pPr>
        <w:jc w:val="center"/>
        <w:rPr>
          <w:rFonts w:ascii="Times New Roman" w:hAnsi="Times New Roman" w:cs="Times New Roman"/>
          <w:b/>
          <w:sz w:val="36"/>
          <w:szCs w:val="36"/>
        </w:rPr>
      </w:pPr>
    </w:p>
    <w:p w:rsidR="00586DEB" w:rsidRPr="00E737BC" w:rsidRDefault="00586DEB" w:rsidP="00586DEB">
      <w:pPr>
        <w:jc w:val="center"/>
        <w:rPr>
          <w:rFonts w:ascii="Times New Roman" w:hAnsi="Times New Roman" w:cs="Times New Roman"/>
          <w:b/>
          <w:sz w:val="36"/>
          <w:szCs w:val="36"/>
        </w:rPr>
      </w:pPr>
    </w:p>
    <w:p w:rsidR="00586DEB" w:rsidRPr="006E1031" w:rsidRDefault="00586DEB" w:rsidP="00586DEB">
      <w:pPr>
        <w:jc w:val="center"/>
        <w:rPr>
          <w:rFonts w:ascii="Times New Roman" w:hAnsi="Times New Roman" w:cs="Times New Roman"/>
          <w:b/>
          <w:sz w:val="36"/>
          <w:szCs w:val="36"/>
        </w:rPr>
      </w:pPr>
      <w:r w:rsidRPr="006E1031">
        <w:rPr>
          <w:rFonts w:ascii="Times New Roman" w:hAnsi="Times New Roman" w:cs="Times New Roman"/>
          <w:b/>
          <w:sz w:val="36"/>
          <w:szCs w:val="36"/>
        </w:rPr>
        <w:t>Corso di Pedagogia Sperimentale</w:t>
      </w:r>
    </w:p>
    <w:p w:rsidR="00586DEB" w:rsidRPr="006E1031" w:rsidRDefault="00586DEB" w:rsidP="00586DEB">
      <w:pPr>
        <w:jc w:val="center"/>
        <w:rPr>
          <w:rFonts w:ascii="Times New Roman" w:hAnsi="Times New Roman" w:cs="Times New Roman"/>
          <w:b/>
          <w:sz w:val="36"/>
          <w:szCs w:val="36"/>
        </w:rPr>
      </w:pPr>
      <w:r w:rsidRPr="006E1031">
        <w:rPr>
          <w:rFonts w:ascii="Times New Roman" w:hAnsi="Times New Roman" w:cs="Times New Roman"/>
          <w:b/>
          <w:sz w:val="36"/>
          <w:szCs w:val="36"/>
        </w:rPr>
        <w:t>Anno Accademico 2015-2016</w:t>
      </w:r>
    </w:p>
    <w:p w:rsidR="00586DEB" w:rsidRPr="006E1031" w:rsidRDefault="00586DEB" w:rsidP="00586DEB">
      <w:pPr>
        <w:jc w:val="center"/>
        <w:rPr>
          <w:rFonts w:ascii="Times New Roman" w:hAnsi="Times New Roman" w:cs="Times New Roman"/>
          <w:b/>
          <w:sz w:val="36"/>
          <w:szCs w:val="36"/>
        </w:rPr>
      </w:pPr>
    </w:p>
    <w:p w:rsidR="00586DEB" w:rsidRPr="006E1031" w:rsidRDefault="00586DEB" w:rsidP="00586DEB">
      <w:pPr>
        <w:jc w:val="center"/>
        <w:rPr>
          <w:rFonts w:ascii="Times New Roman" w:hAnsi="Times New Roman" w:cs="Times New Roman"/>
          <w:b/>
          <w:sz w:val="36"/>
          <w:szCs w:val="36"/>
        </w:rPr>
      </w:pPr>
      <w:r w:rsidRPr="006E1031">
        <w:rPr>
          <w:rFonts w:ascii="Times New Roman" w:hAnsi="Times New Roman" w:cs="Times New Roman"/>
          <w:b/>
          <w:sz w:val="36"/>
          <w:szCs w:val="36"/>
        </w:rPr>
        <w:t xml:space="preserve">Rapporto di Ricerca Empirica </w:t>
      </w:r>
    </w:p>
    <w:p w:rsidR="00586DEB" w:rsidRDefault="00586DEB" w:rsidP="00586DEB">
      <w:pPr>
        <w:jc w:val="center"/>
        <w:rPr>
          <w:rFonts w:ascii="Times New Roman" w:hAnsi="Times New Roman" w:cs="Times New Roman"/>
          <w:b/>
          <w:sz w:val="36"/>
          <w:szCs w:val="36"/>
          <w:u w:val="single"/>
        </w:rPr>
      </w:pPr>
    </w:p>
    <w:p w:rsidR="00586DEB" w:rsidRPr="006E1031" w:rsidRDefault="00586DEB" w:rsidP="00586DEB">
      <w:pPr>
        <w:jc w:val="center"/>
        <w:rPr>
          <w:rFonts w:ascii="Times New Roman" w:hAnsi="Times New Roman" w:cs="Times New Roman"/>
          <w:b/>
          <w:sz w:val="36"/>
          <w:szCs w:val="36"/>
          <w:u w:val="single"/>
        </w:rPr>
      </w:pPr>
      <w:r w:rsidRPr="006E1031">
        <w:rPr>
          <w:rFonts w:ascii="Times New Roman" w:hAnsi="Times New Roman" w:cs="Times New Roman"/>
          <w:b/>
          <w:sz w:val="36"/>
          <w:szCs w:val="36"/>
          <w:u w:val="single"/>
        </w:rPr>
        <w:t>Relazione fra le tipologie di attaccamento alla figura di riferimento</w:t>
      </w:r>
      <w:r>
        <w:rPr>
          <w:rFonts w:ascii="Times New Roman" w:hAnsi="Times New Roman" w:cs="Times New Roman"/>
          <w:b/>
          <w:sz w:val="36"/>
          <w:szCs w:val="36"/>
          <w:u w:val="single"/>
        </w:rPr>
        <w:t xml:space="preserve"> </w:t>
      </w:r>
      <w:r w:rsidR="00F15418">
        <w:rPr>
          <w:rFonts w:ascii="Times New Roman" w:hAnsi="Times New Roman" w:cs="Times New Roman"/>
          <w:b/>
          <w:sz w:val="36"/>
          <w:szCs w:val="36"/>
          <w:u w:val="single"/>
        </w:rPr>
        <w:t>e gli esiti dell’</w:t>
      </w:r>
      <w:r w:rsidRPr="006E1031">
        <w:rPr>
          <w:rFonts w:ascii="Times New Roman" w:hAnsi="Times New Roman" w:cs="Times New Roman"/>
          <w:b/>
          <w:sz w:val="36"/>
          <w:szCs w:val="36"/>
          <w:u w:val="single"/>
        </w:rPr>
        <w:t>inserimento al nido</w:t>
      </w:r>
    </w:p>
    <w:p w:rsidR="00586DEB" w:rsidRPr="00E737BC" w:rsidRDefault="00586DEB" w:rsidP="00586DEB">
      <w:pPr>
        <w:jc w:val="center"/>
        <w:rPr>
          <w:rFonts w:ascii="Times New Roman" w:hAnsi="Times New Roman" w:cs="Times New Roman"/>
          <w:b/>
          <w:sz w:val="36"/>
          <w:szCs w:val="36"/>
        </w:rPr>
      </w:pPr>
    </w:p>
    <w:p w:rsidR="00586DEB" w:rsidRPr="006E1031" w:rsidRDefault="00586DEB" w:rsidP="00586DEB">
      <w:pPr>
        <w:jc w:val="center"/>
        <w:rPr>
          <w:rFonts w:ascii="Times New Roman" w:hAnsi="Times New Roman" w:cs="Times New Roman"/>
          <w:sz w:val="36"/>
          <w:szCs w:val="36"/>
        </w:rPr>
      </w:pPr>
      <w:r w:rsidRPr="00E737BC">
        <w:rPr>
          <w:rFonts w:ascii="Times New Roman" w:hAnsi="Times New Roman" w:cs="Times New Roman"/>
          <w:b/>
          <w:sz w:val="36"/>
          <w:szCs w:val="36"/>
        </w:rPr>
        <w:t xml:space="preserve">                                 </w:t>
      </w:r>
      <w:r>
        <w:rPr>
          <w:rFonts w:ascii="Times New Roman" w:hAnsi="Times New Roman" w:cs="Times New Roman"/>
          <w:b/>
          <w:sz w:val="36"/>
          <w:szCs w:val="36"/>
        </w:rPr>
        <w:t xml:space="preserve">                               </w:t>
      </w:r>
      <w:r w:rsidRPr="006E1031">
        <w:rPr>
          <w:rFonts w:ascii="Times New Roman" w:hAnsi="Times New Roman" w:cs="Times New Roman"/>
          <w:sz w:val="36"/>
          <w:szCs w:val="36"/>
        </w:rPr>
        <w:t>A cura di:</w:t>
      </w:r>
    </w:p>
    <w:p w:rsidR="00586DEB" w:rsidRPr="006E1031" w:rsidRDefault="00586DEB" w:rsidP="00586DEB">
      <w:pPr>
        <w:ind w:left="7088" w:right="-306"/>
        <w:rPr>
          <w:rFonts w:ascii="Times New Roman" w:hAnsi="Times New Roman" w:cs="Times New Roman"/>
          <w:sz w:val="36"/>
          <w:szCs w:val="36"/>
        </w:rPr>
      </w:pPr>
      <w:r w:rsidRPr="006E1031">
        <w:rPr>
          <w:rFonts w:ascii="Times New Roman" w:hAnsi="Times New Roman" w:cs="Times New Roman"/>
          <w:sz w:val="36"/>
          <w:szCs w:val="36"/>
        </w:rPr>
        <w:t>Marino Francesca</w:t>
      </w:r>
    </w:p>
    <w:p w:rsidR="00586DEB" w:rsidRPr="006E1031" w:rsidRDefault="00586DEB" w:rsidP="00586DEB">
      <w:pPr>
        <w:ind w:left="7088" w:right="-306"/>
        <w:rPr>
          <w:rFonts w:ascii="Times New Roman" w:hAnsi="Times New Roman" w:cs="Times New Roman"/>
          <w:sz w:val="36"/>
          <w:szCs w:val="36"/>
        </w:rPr>
      </w:pPr>
      <w:proofErr w:type="spellStart"/>
      <w:r w:rsidRPr="006E1031">
        <w:rPr>
          <w:rFonts w:ascii="Times New Roman" w:hAnsi="Times New Roman" w:cs="Times New Roman"/>
          <w:sz w:val="36"/>
          <w:szCs w:val="36"/>
        </w:rPr>
        <w:t>Iannone</w:t>
      </w:r>
      <w:proofErr w:type="spellEnd"/>
      <w:r w:rsidRPr="006E1031">
        <w:rPr>
          <w:rFonts w:ascii="Times New Roman" w:hAnsi="Times New Roman" w:cs="Times New Roman"/>
          <w:sz w:val="36"/>
          <w:szCs w:val="36"/>
        </w:rPr>
        <w:t xml:space="preserve"> Giulia</w:t>
      </w:r>
    </w:p>
    <w:p w:rsidR="00586DEB" w:rsidRPr="006E1031" w:rsidRDefault="00586DEB" w:rsidP="00586DEB">
      <w:pPr>
        <w:ind w:left="7088" w:right="-306"/>
        <w:rPr>
          <w:rFonts w:ascii="Times New Roman" w:hAnsi="Times New Roman" w:cs="Times New Roman"/>
          <w:sz w:val="36"/>
          <w:szCs w:val="36"/>
        </w:rPr>
      </w:pPr>
      <w:r w:rsidRPr="006E1031">
        <w:rPr>
          <w:rFonts w:ascii="Times New Roman" w:hAnsi="Times New Roman" w:cs="Times New Roman"/>
          <w:sz w:val="36"/>
          <w:szCs w:val="36"/>
        </w:rPr>
        <w:t>Sacco Melissa</w:t>
      </w:r>
    </w:p>
    <w:p w:rsidR="00586DEB" w:rsidRDefault="00586DEB">
      <w:pPr>
        <w:spacing w:after="200" w:line="276" w:lineRule="auto"/>
      </w:pPr>
      <w:r>
        <w:br w:type="page"/>
      </w:r>
    </w:p>
    <w:p w:rsidR="00586DEB" w:rsidRPr="00EF25B1" w:rsidRDefault="00586DEB" w:rsidP="00586DEB">
      <w:pPr>
        <w:pStyle w:val="Corpodeltesto"/>
        <w:jc w:val="center"/>
        <w:rPr>
          <w:b/>
          <w:u w:val="thick"/>
          <w:lang w:val="it-IT"/>
        </w:rPr>
      </w:pPr>
      <w:r w:rsidRPr="00EF25B1">
        <w:rPr>
          <w:b/>
          <w:u w:val="thick"/>
          <w:lang w:val="it-IT"/>
        </w:rPr>
        <w:lastRenderedPageBreak/>
        <w:t>INDICE</w:t>
      </w:r>
    </w:p>
    <w:p w:rsidR="00586DEB" w:rsidRPr="008A4B2C" w:rsidRDefault="00586DEB" w:rsidP="00586DEB">
      <w:pPr>
        <w:pStyle w:val="Corpodeltesto"/>
        <w:rPr>
          <w:b/>
          <w:lang w:val="it-IT"/>
        </w:rPr>
      </w:pPr>
    </w:p>
    <w:p w:rsidR="00586DEB" w:rsidRPr="00EF25B1" w:rsidRDefault="00586DEB" w:rsidP="00164016">
      <w:pPr>
        <w:rPr>
          <w:rFonts w:ascii="Times New Roman" w:hAnsi="Times New Roman" w:cs="Times New Roman"/>
          <w:sz w:val="36"/>
          <w:szCs w:val="36"/>
        </w:rPr>
      </w:pPr>
      <w:r w:rsidRPr="00164016">
        <w:rPr>
          <w:rFonts w:ascii="Times New Roman" w:hAnsi="Times New Roman" w:cs="Times New Roman"/>
          <w:b/>
          <w:sz w:val="36"/>
          <w:szCs w:val="36"/>
        </w:rPr>
        <w:t>Premessa</w:t>
      </w:r>
      <w:r w:rsidR="00164016">
        <w:rPr>
          <w:rFonts w:ascii="Times New Roman" w:hAnsi="Times New Roman" w:cs="Times New Roman"/>
          <w:sz w:val="36"/>
          <w:szCs w:val="36"/>
        </w:rPr>
        <w:t>…………………………………………………………</w:t>
      </w:r>
      <w:r>
        <w:rPr>
          <w:rFonts w:ascii="Times New Roman" w:hAnsi="Times New Roman" w:cs="Times New Roman"/>
          <w:sz w:val="36"/>
          <w:szCs w:val="36"/>
        </w:rPr>
        <w:t>3</w:t>
      </w:r>
    </w:p>
    <w:p w:rsidR="00586DEB" w:rsidRDefault="00164016" w:rsidP="00164016">
      <w:pPr>
        <w:rPr>
          <w:rFonts w:ascii="Times New Roman" w:hAnsi="Times New Roman" w:cs="Times New Roman"/>
          <w:sz w:val="36"/>
          <w:szCs w:val="36"/>
        </w:rPr>
      </w:pPr>
      <w:r>
        <w:rPr>
          <w:rFonts w:ascii="Times New Roman" w:hAnsi="Times New Roman" w:cs="Times New Roman"/>
          <w:b/>
          <w:sz w:val="36"/>
          <w:szCs w:val="36"/>
        </w:rPr>
        <w:t xml:space="preserve">1. Definizione del problema di </w:t>
      </w:r>
      <w:r w:rsidR="00586DEB" w:rsidRPr="00164016">
        <w:rPr>
          <w:rFonts w:ascii="Times New Roman" w:hAnsi="Times New Roman" w:cs="Times New Roman"/>
          <w:b/>
          <w:sz w:val="36"/>
          <w:szCs w:val="36"/>
        </w:rPr>
        <w:t>ric</w:t>
      </w:r>
      <w:r>
        <w:rPr>
          <w:rFonts w:ascii="Times New Roman" w:hAnsi="Times New Roman" w:cs="Times New Roman"/>
          <w:b/>
          <w:sz w:val="36"/>
          <w:szCs w:val="36"/>
        </w:rPr>
        <w:t>erca</w:t>
      </w:r>
      <w:r w:rsidRPr="00164016">
        <w:rPr>
          <w:rFonts w:ascii="Times New Roman" w:hAnsi="Times New Roman" w:cs="Times New Roman"/>
          <w:sz w:val="36"/>
          <w:szCs w:val="36"/>
        </w:rPr>
        <w:t>……………</w:t>
      </w:r>
      <w:r>
        <w:rPr>
          <w:rFonts w:ascii="Times New Roman" w:hAnsi="Times New Roman" w:cs="Times New Roman"/>
          <w:sz w:val="36"/>
          <w:szCs w:val="36"/>
        </w:rPr>
        <w:t>……………4</w:t>
      </w:r>
    </w:p>
    <w:p w:rsidR="00586DEB" w:rsidRPr="00586DEB" w:rsidRDefault="00586DEB" w:rsidP="00164016">
      <w:pPr>
        <w:rPr>
          <w:rFonts w:ascii="Times New Roman" w:hAnsi="Times New Roman" w:cs="Times New Roman"/>
          <w:sz w:val="36"/>
          <w:szCs w:val="36"/>
        </w:rPr>
      </w:pPr>
      <w:r w:rsidRPr="00164016">
        <w:rPr>
          <w:rFonts w:ascii="Times New Roman" w:hAnsi="Times New Roman" w:cs="Times New Roman"/>
          <w:b/>
          <w:sz w:val="28"/>
          <w:szCs w:val="28"/>
        </w:rPr>
        <w:t>1.1</w:t>
      </w:r>
      <w:r w:rsidRPr="00113666">
        <w:rPr>
          <w:rFonts w:ascii="Times New Roman" w:hAnsi="Times New Roman" w:cs="Times New Roman"/>
          <w:sz w:val="28"/>
          <w:szCs w:val="28"/>
        </w:rPr>
        <w:t xml:space="preserve"> Definizione del tema di </w:t>
      </w:r>
      <w:proofErr w:type="spellStart"/>
      <w:r w:rsidRPr="00113666">
        <w:rPr>
          <w:rFonts w:ascii="Times New Roman" w:hAnsi="Times New Roman" w:cs="Times New Roman"/>
          <w:sz w:val="28"/>
          <w:szCs w:val="28"/>
        </w:rPr>
        <w:t>ricerca</w:t>
      </w:r>
      <w:r w:rsidRPr="00586DEB">
        <w:rPr>
          <w:rFonts w:ascii="Times New Roman" w:hAnsi="Times New Roman" w:cs="Times New Roman"/>
          <w:sz w:val="36"/>
          <w:szCs w:val="36"/>
        </w:rPr>
        <w:t>………………………………………</w:t>
      </w:r>
      <w:proofErr w:type="spellEnd"/>
      <w:r>
        <w:rPr>
          <w:rFonts w:ascii="Times New Roman" w:hAnsi="Times New Roman" w:cs="Times New Roman"/>
          <w:sz w:val="36"/>
          <w:szCs w:val="36"/>
        </w:rPr>
        <w:t>.</w:t>
      </w:r>
      <w:r w:rsidRPr="00586DEB">
        <w:rPr>
          <w:rFonts w:ascii="Times New Roman" w:hAnsi="Times New Roman" w:cs="Times New Roman"/>
          <w:sz w:val="36"/>
          <w:szCs w:val="36"/>
        </w:rPr>
        <w:t>4</w:t>
      </w:r>
    </w:p>
    <w:p w:rsidR="00586DEB" w:rsidRDefault="00586DEB" w:rsidP="00164016">
      <w:pPr>
        <w:rPr>
          <w:rFonts w:ascii="Times New Roman" w:hAnsi="Times New Roman" w:cs="Times New Roman"/>
          <w:sz w:val="28"/>
          <w:szCs w:val="28"/>
        </w:rPr>
      </w:pPr>
      <w:r w:rsidRPr="00164016">
        <w:rPr>
          <w:rFonts w:ascii="Times New Roman" w:hAnsi="Times New Roman" w:cs="Times New Roman"/>
          <w:b/>
          <w:sz w:val="28"/>
          <w:szCs w:val="28"/>
        </w:rPr>
        <w:t>1.2</w:t>
      </w:r>
      <w:r w:rsidRPr="00113666">
        <w:rPr>
          <w:rFonts w:ascii="Times New Roman" w:hAnsi="Times New Roman" w:cs="Times New Roman"/>
          <w:sz w:val="28"/>
          <w:szCs w:val="28"/>
        </w:rPr>
        <w:t xml:space="preserve"> Definizione dell’obiettivo </w:t>
      </w:r>
      <w:r>
        <w:rPr>
          <w:rFonts w:ascii="Times New Roman" w:hAnsi="Times New Roman" w:cs="Times New Roman"/>
          <w:sz w:val="28"/>
          <w:szCs w:val="28"/>
        </w:rPr>
        <w:t xml:space="preserve"> conoscitivo </w:t>
      </w:r>
      <w:r w:rsidRPr="00113666">
        <w:rPr>
          <w:rFonts w:ascii="Times New Roman" w:hAnsi="Times New Roman" w:cs="Times New Roman"/>
          <w:sz w:val="28"/>
          <w:szCs w:val="28"/>
        </w:rPr>
        <w:t xml:space="preserve">di </w:t>
      </w:r>
      <w:proofErr w:type="spellStart"/>
      <w:r w:rsidRPr="00113666">
        <w:rPr>
          <w:rFonts w:ascii="Times New Roman" w:hAnsi="Times New Roman" w:cs="Times New Roman"/>
          <w:sz w:val="28"/>
          <w:szCs w:val="28"/>
        </w:rPr>
        <w:t>ricerca</w:t>
      </w:r>
      <w:r w:rsidRPr="00586DEB">
        <w:rPr>
          <w:rFonts w:ascii="Times New Roman" w:hAnsi="Times New Roman" w:cs="Times New Roman"/>
          <w:sz w:val="36"/>
          <w:szCs w:val="36"/>
        </w:rPr>
        <w:t>………………………</w:t>
      </w:r>
      <w:proofErr w:type="spellEnd"/>
      <w:r>
        <w:rPr>
          <w:rFonts w:ascii="Times New Roman" w:hAnsi="Times New Roman" w:cs="Times New Roman"/>
          <w:sz w:val="36"/>
          <w:szCs w:val="36"/>
        </w:rPr>
        <w:t>...</w:t>
      </w:r>
      <w:r w:rsidRPr="00586DEB">
        <w:rPr>
          <w:rFonts w:ascii="Times New Roman" w:hAnsi="Times New Roman" w:cs="Times New Roman"/>
          <w:sz w:val="36"/>
          <w:szCs w:val="36"/>
        </w:rPr>
        <w:t>4</w:t>
      </w:r>
    </w:p>
    <w:p w:rsidR="00586DEB" w:rsidRDefault="00586DEB" w:rsidP="00164016">
      <w:pPr>
        <w:rPr>
          <w:rFonts w:ascii="Times New Roman" w:hAnsi="Times New Roman" w:cs="Times New Roman"/>
          <w:sz w:val="36"/>
          <w:szCs w:val="36"/>
        </w:rPr>
      </w:pPr>
      <w:r w:rsidRPr="00164016">
        <w:rPr>
          <w:rFonts w:ascii="Times New Roman" w:hAnsi="Times New Roman" w:cs="Times New Roman"/>
          <w:b/>
          <w:sz w:val="36"/>
          <w:szCs w:val="36"/>
        </w:rPr>
        <w:t>2. Costruzione del quadro teorico di riferimento</w:t>
      </w:r>
      <w:r w:rsidR="00164016">
        <w:rPr>
          <w:rFonts w:ascii="Times New Roman" w:hAnsi="Times New Roman" w:cs="Times New Roman"/>
          <w:sz w:val="36"/>
          <w:szCs w:val="36"/>
        </w:rPr>
        <w:t>.......................4</w:t>
      </w:r>
    </w:p>
    <w:p w:rsidR="00586DEB" w:rsidRPr="00586DEB" w:rsidRDefault="00586DEB" w:rsidP="00164016">
      <w:pPr>
        <w:rPr>
          <w:rFonts w:ascii="Times New Roman" w:hAnsi="Times New Roman" w:cs="Times New Roman"/>
          <w:sz w:val="36"/>
          <w:szCs w:val="36"/>
        </w:rPr>
      </w:pPr>
      <w:r w:rsidRPr="00164016">
        <w:rPr>
          <w:rFonts w:ascii="Times New Roman" w:hAnsi="Times New Roman" w:cs="Times New Roman"/>
          <w:b/>
          <w:sz w:val="28"/>
          <w:szCs w:val="28"/>
        </w:rPr>
        <w:t>2.1</w:t>
      </w:r>
      <w:r w:rsidRPr="00113666">
        <w:rPr>
          <w:rFonts w:ascii="Times New Roman" w:hAnsi="Times New Roman" w:cs="Times New Roman"/>
          <w:sz w:val="28"/>
          <w:szCs w:val="28"/>
        </w:rPr>
        <w:t xml:space="preserve"> Mappa concettuale</w:t>
      </w:r>
      <w:r>
        <w:rPr>
          <w:rFonts w:ascii="Times New Roman" w:hAnsi="Times New Roman" w:cs="Times New Roman"/>
          <w:sz w:val="36"/>
          <w:szCs w:val="36"/>
        </w:rPr>
        <w:t>…………………………………………………</w:t>
      </w:r>
      <w:r w:rsidR="009D5619">
        <w:rPr>
          <w:rFonts w:ascii="Times New Roman" w:hAnsi="Times New Roman" w:cs="Times New Roman"/>
          <w:sz w:val="36"/>
          <w:szCs w:val="36"/>
        </w:rPr>
        <w:t>7</w:t>
      </w:r>
    </w:p>
    <w:p w:rsidR="00586DEB" w:rsidRDefault="00586DEB" w:rsidP="00164016">
      <w:pPr>
        <w:rPr>
          <w:rFonts w:ascii="Times New Roman" w:hAnsi="Times New Roman" w:cs="Times New Roman"/>
          <w:sz w:val="36"/>
          <w:szCs w:val="36"/>
        </w:rPr>
      </w:pPr>
      <w:r w:rsidRPr="00164016">
        <w:rPr>
          <w:rFonts w:ascii="Times New Roman" w:hAnsi="Times New Roman" w:cs="Times New Roman"/>
          <w:b/>
          <w:sz w:val="36"/>
          <w:szCs w:val="36"/>
        </w:rPr>
        <w:t xml:space="preserve">3. Ipotesi di </w:t>
      </w:r>
      <w:proofErr w:type="spellStart"/>
      <w:r w:rsidRPr="00164016">
        <w:rPr>
          <w:rFonts w:ascii="Times New Roman" w:hAnsi="Times New Roman" w:cs="Times New Roman"/>
          <w:b/>
          <w:sz w:val="36"/>
          <w:szCs w:val="36"/>
        </w:rPr>
        <w:t>lavoro</w:t>
      </w:r>
      <w:r w:rsidR="00A95D71">
        <w:rPr>
          <w:rFonts w:ascii="Times New Roman" w:hAnsi="Times New Roman" w:cs="Times New Roman"/>
          <w:sz w:val="36"/>
          <w:szCs w:val="36"/>
        </w:rPr>
        <w:t>………………………………………………</w:t>
      </w:r>
      <w:proofErr w:type="spellEnd"/>
      <w:r w:rsidR="00A95D71">
        <w:rPr>
          <w:rFonts w:ascii="Times New Roman" w:hAnsi="Times New Roman" w:cs="Times New Roman"/>
          <w:sz w:val="36"/>
          <w:szCs w:val="36"/>
        </w:rPr>
        <w:t>.</w:t>
      </w:r>
      <w:r w:rsidR="009D5619">
        <w:rPr>
          <w:rFonts w:ascii="Times New Roman" w:hAnsi="Times New Roman" w:cs="Times New Roman"/>
          <w:sz w:val="36"/>
          <w:szCs w:val="36"/>
        </w:rPr>
        <w:t>8</w:t>
      </w:r>
    </w:p>
    <w:p w:rsidR="00586DEB" w:rsidRDefault="00586DEB" w:rsidP="00164016">
      <w:pPr>
        <w:rPr>
          <w:rFonts w:ascii="Times New Roman" w:hAnsi="Times New Roman" w:cs="Times New Roman"/>
          <w:sz w:val="28"/>
          <w:szCs w:val="28"/>
        </w:rPr>
      </w:pPr>
      <w:r w:rsidRPr="00A95D71">
        <w:rPr>
          <w:rFonts w:ascii="Times New Roman" w:hAnsi="Times New Roman" w:cs="Times New Roman"/>
          <w:b/>
          <w:sz w:val="28"/>
          <w:szCs w:val="28"/>
        </w:rPr>
        <w:t>3.1</w:t>
      </w:r>
      <w:r>
        <w:rPr>
          <w:rFonts w:ascii="Times New Roman" w:hAnsi="Times New Roman" w:cs="Times New Roman"/>
          <w:sz w:val="28"/>
          <w:szCs w:val="28"/>
        </w:rPr>
        <w:t xml:space="preserve"> Scelta della strategia di </w:t>
      </w:r>
      <w:proofErr w:type="spellStart"/>
      <w:r>
        <w:rPr>
          <w:rFonts w:ascii="Times New Roman" w:hAnsi="Times New Roman" w:cs="Times New Roman"/>
          <w:sz w:val="28"/>
          <w:szCs w:val="28"/>
        </w:rPr>
        <w:t>ricerca</w:t>
      </w:r>
      <w:r w:rsidRPr="00586DEB">
        <w:rPr>
          <w:rFonts w:ascii="Times New Roman" w:hAnsi="Times New Roman" w:cs="Times New Roman"/>
          <w:sz w:val="36"/>
          <w:szCs w:val="36"/>
        </w:rPr>
        <w:t>………………………………………</w:t>
      </w:r>
      <w:proofErr w:type="spellEnd"/>
      <w:r w:rsidR="00A95D71">
        <w:rPr>
          <w:rFonts w:ascii="Times New Roman" w:hAnsi="Times New Roman" w:cs="Times New Roman"/>
          <w:sz w:val="36"/>
          <w:szCs w:val="36"/>
        </w:rPr>
        <w:t>..</w:t>
      </w:r>
      <w:r w:rsidR="009D5619">
        <w:rPr>
          <w:rFonts w:ascii="Times New Roman" w:hAnsi="Times New Roman" w:cs="Times New Roman"/>
          <w:sz w:val="36"/>
          <w:szCs w:val="36"/>
        </w:rPr>
        <w:t>8</w:t>
      </w:r>
    </w:p>
    <w:p w:rsidR="00586DEB" w:rsidRDefault="00586DEB" w:rsidP="00164016">
      <w:pPr>
        <w:rPr>
          <w:rFonts w:ascii="Times New Roman" w:hAnsi="Times New Roman" w:cs="Times New Roman"/>
          <w:sz w:val="36"/>
          <w:szCs w:val="36"/>
        </w:rPr>
      </w:pPr>
      <w:r w:rsidRPr="00A95D71">
        <w:rPr>
          <w:rFonts w:ascii="Times New Roman" w:hAnsi="Times New Roman" w:cs="Times New Roman"/>
          <w:b/>
          <w:sz w:val="36"/>
          <w:szCs w:val="36"/>
        </w:rPr>
        <w:t>4. Fattori dipendenti e indipendenti</w:t>
      </w:r>
      <w:r>
        <w:rPr>
          <w:rFonts w:ascii="Times New Roman" w:hAnsi="Times New Roman" w:cs="Times New Roman"/>
          <w:sz w:val="36"/>
          <w:szCs w:val="36"/>
        </w:rPr>
        <w:t>……………………………</w:t>
      </w:r>
      <w:r w:rsidR="009D5619">
        <w:rPr>
          <w:rFonts w:ascii="Times New Roman" w:hAnsi="Times New Roman" w:cs="Times New Roman"/>
          <w:sz w:val="36"/>
          <w:szCs w:val="36"/>
        </w:rPr>
        <w:t>8</w:t>
      </w:r>
    </w:p>
    <w:p w:rsidR="00586DEB" w:rsidRDefault="00586DEB" w:rsidP="00164016">
      <w:pPr>
        <w:rPr>
          <w:rFonts w:ascii="Times New Roman" w:hAnsi="Times New Roman" w:cs="Times New Roman"/>
          <w:sz w:val="36"/>
          <w:szCs w:val="36"/>
        </w:rPr>
      </w:pPr>
      <w:r w:rsidRPr="00A95D71">
        <w:rPr>
          <w:rFonts w:ascii="Times New Roman" w:hAnsi="Times New Roman" w:cs="Times New Roman"/>
          <w:b/>
          <w:sz w:val="36"/>
          <w:szCs w:val="36"/>
        </w:rPr>
        <w:t xml:space="preserve">5. Definizione operativa dei </w:t>
      </w:r>
      <w:proofErr w:type="spellStart"/>
      <w:r w:rsidRPr="00A95D71">
        <w:rPr>
          <w:rFonts w:ascii="Times New Roman" w:hAnsi="Times New Roman" w:cs="Times New Roman"/>
          <w:b/>
          <w:sz w:val="36"/>
          <w:szCs w:val="36"/>
        </w:rPr>
        <w:t>fatto</w:t>
      </w:r>
      <w:r w:rsidR="00A13171" w:rsidRPr="00A95D71">
        <w:rPr>
          <w:rFonts w:ascii="Times New Roman" w:hAnsi="Times New Roman" w:cs="Times New Roman"/>
          <w:b/>
          <w:sz w:val="36"/>
          <w:szCs w:val="36"/>
        </w:rPr>
        <w:t>r</w:t>
      </w:r>
      <w:r w:rsidRPr="00A95D71">
        <w:rPr>
          <w:rFonts w:ascii="Times New Roman" w:hAnsi="Times New Roman" w:cs="Times New Roman"/>
          <w:b/>
          <w:sz w:val="36"/>
          <w:szCs w:val="36"/>
        </w:rPr>
        <w:t>i</w:t>
      </w:r>
      <w:r w:rsidR="00A13171">
        <w:rPr>
          <w:rFonts w:ascii="Times New Roman" w:hAnsi="Times New Roman" w:cs="Times New Roman"/>
          <w:sz w:val="36"/>
          <w:szCs w:val="36"/>
        </w:rPr>
        <w:t>……………………………</w:t>
      </w:r>
      <w:proofErr w:type="spellEnd"/>
      <w:r w:rsidR="00A95D71">
        <w:rPr>
          <w:rFonts w:ascii="Times New Roman" w:hAnsi="Times New Roman" w:cs="Times New Roman"/>
          <w:sz w:val="36"/>
          <w:szCs w:val="36"/>
        </w:rPr>
        <w:t>..</w:t>
      </w:r>
      <w:r w:rsidR="009D5619">
        <w:rPr>
          <w:rFonts w:ascii="Times New Roman" w:hAnsi="Times New Roman" w:cs="Times New Roman"/>
          <w:sz w:val="36"/>
          <w:szCs w:val="36"/>
        </w:rPr>
        <w:t>9</w:t>
      </w:r>
    </w:p>
    <w:p w:rsidR="00586DEB" w:rsidRPr="00A95D71" w:rsidRDefault="00586DEB" w:rsidP="00164016">
      <w:pPr>
        <w:rPr>
          <w:rFonts w:ascii="Times New Roman" w:hAnsi="Times New Roman" w:cs="Times New Roman"/>
          <w:sz w:val="36"/>
          <w:szCs w:val="36"/>
        </w:rPr>
      </w:pPr>
      <w:r w:rsidRPr="00A95D71">
        <w:rPr>
          <w:rFonts w:ascii="Times New Roman" w:hAnsi="Times New Roman" w:cs="Times New Roman"/>
          <w:b/>
          <w:sz w:val="36"/>
          <w:szCs w:val="36"/>
        </w:rPr>
        <w:t>6. Popolazione di riferimento, numerosità del campione e</w:t>
      </w:r>
      <w:r w:rsidR="00A95D71">
        <w:rPr>
          <w:rFonts w:ascii="Times New Roman" w:hAnsi="Times New Roman" w:cs="Times New Roman"/>
          <w:b/>
          <w:sz w:val="36"/>
          <w:szCs w:val="36"/>
        </w:rPr>
        <w:t xml:space="preserve"> </w:t>
      </w:r>
      <w:proofErr w:type="spellStart"/>
      <w:r w:rsidR="00A95D71">
        <w:rPr>
          <w:rFonts w:ascii="Times New Roman" w:hAnsi="Times New Roman" w:cs="Times New Roman"/>
          <w:b/>
          <w:color w:val="FFFFFF" w:themeColor="background1"/>
          <w:sz w:val="36"/>
          <w:szCs w:val="36"/>
        </w:rPr>
        <w:t>gg</w:t>
      </w:r>
      <w:r w:rsidRPr="00A95D71">
        <w:rPr>
          <w:rFonts w:ascii="Times New Roman" w:hAnsi="Times New Roman" w:cs="Times New Roman"/>
          <w:b/>
          <w:sz w:val="36"/>
          <w:szCs w:val="36"/>
        </w:rPr>
        <w:t>tipologia</w:t>
      </w:r>
      <w:proofErr w:type="spellEnd"/>
      <w:r w:rsidRPr="00A95D71">
        <w:rPr>
          <w:rFonts w:ascii="Times New Roman" w:hAnsi="Times New Roman" w:cs="Times New Roman"/>
          <w:b/>
          <w:sz w:val="36"/>
          <w:szCs w:val="36"/>
        </w:rPr>
        <w:t xml:space="preserve"> </w:t>
      </w:r>
      <w:r w:rsidR="00A95D71">
        <w:rPr>
          <w:rFonts w:ascii="Times New Roman" w:hAnsi="Times New Roman" w:cs="Times New Roman"/>
          <w:b/>
          <w:sz w:val="36"/>
          <w:szCs w:val="36"/>
        </w:rPr>
        <w:t xml:space="preserve"> </w:t>
      </w:r>
      <w:r w:rsidRPr="00A95D71">
        <w:rPr>
          <w:rFonts w:ascii="Times New Roman" w:hAnsi="Times New Roman" w:cs="Times New Roman"/>
          <w:b/>
          <w:sz w:val="36"/>
          <w:szCs w:val="36"/>
        </w:rPr>
        <w:t xml:space="preserve">di </w:t>
      </w:r>
      <w:proofErr w:type="spellStart"/>
      <w:r w:rsidRPr="00A95D71">
        <w:rPr>
          <w:rFonts w:ascii="Times New Roman" w:hAnsi="Times New Roman" w:cs="Times New Roman"/>
          <w:b/>
          <w:sz w:val="36"/>
          <w:szCs w:val="36"/>
        </w:rPr>
        <w:t>campionament</w:t>
      </w:r>
      <w:r w:rsidR="00A95D71">
        <w:rPr>
          <w:rFonts w:ascii="Times New Roman" w:hAnsi="Times New Roman" w:cs="Times New Roman"/>
          <w:b/>
          <w:sz w:val="36"/>
          <w:szCs w:val="36"/>
        </w:rPr>
        <w:t>o</w:t>
      </w:r>
      <w:r w:rsidR="00A95D71">
        <w:rPr>
          <w:rFonts w:ascii="Times New Roman" w:hAnsi="Times New Roman" w:cs="Times New Roman"/>
          <w:sz w:val="36"/>
          <w:szCs w:val="36"/>
        </w:rPr>
        <w:t>………………………………</w:t>
      </w:r>
      <w:proofErr w:type="spellEnd"/>
      <w:r w:rsidR="00A95D71">
        <w:rPr>
          <w:rFonts w:ascii="Times New Roman" w:hAnsi="Times New Roman" w:cs="Times New Roman"/>
          <w:sz w:val="36"/>
          <w:szCs w:val="36"/>
        </w:rPr>
        <w:t>..1</w:t>
      </w:r>
      <w:r w:rsidR="009D5619">
        <w:rPr>
          <w:rFonts w:ascii="Times New Roman" w:hAnsi="Times New Roman" w:cs="Times New Roman"/>
          <w:sz w:val="36"/>
          <w:szCs w:val="36"/>
        </w:rPr>
        <w:t>3</w:t>
      </w:r>
    </w:p>
    <w:p w:rsidR="00586DEB" w:rsidRDefault="00586DEB" w:rsidP="00164016">
      <w:pPr>
        <w:rPr>
          <w:rFonts w:ascii="Times New Roman" w:hAnsi="Times New Roman" w:cs="Times New Roman"/>
          <w:sz w:val="36"/>
          <w:szCs w:val="36"/>
        </w:rPr>
      </w:pPr>
      <w:r w:rsidRPr="00A95D71">
        <w:rPr>
          <w:rFonts w:ascii="Times New Roman" w:hAnsi="Times New Roman" w:cs="Times New Roman"/>
          <w:b/>
          <w:sz w:val="36"/>
          <w:szCs w:val="36"/>
        </w:rPr>
        <w:t>7. Tecniche e strumenti di rilevazione dei dati</w:t>
      </w:r>
      <w:r w:rsidR="00A13171">
        <w:rPr>
          <w:rFonts w:ascii="Times New Roman" w:hAnsi="Times New Roman" w:cs="Times New Roman"/>
          <w:sz w:val="36"/>
          <w:szCs w:val="36"/>
        </w:rPr>
        <w:t>...</w:t>
      </w:r>
      <w:proofErr w:type="spellStart"/>
      <w:r w:rsidR="00A13171">
        <w:rPr>
          <w:rFonts w:ascii="Times New Roman" w:hAnsi="Times New Roman" w:cs="Times New Roman"/>
          <w:sz w:val="36"/>
          <w:szCs w:val="36"/>
        </w:rPr>
        <w:t>……………</w:t>
      </w:r>
      <w:proofErr w:type="spellEnd"/>
      <w:r w:rsidR="00A95D71">
        <w:rPr>
          <w:rFonts w:ascii="Times New Roman" w:hAnsi="Times New Roman" w:cs="Times New Roman"/>
          <w:sz w:val="36"/>
          <w:szCs w:val="36"/>
        </w:rPr>
        <w:t>..</w:t>
      </w:r>
      <w:r w:rsidR="00A13171">
        <w:rPr>
          <w:rFonts w:ascii="Times New Roman" w:hAnsi="Times New Roman" w:cs="Times New Roman"/>
          <w:sz w:val="36"/>
          <w:szCs w:val="36"/>
        </w:rPr>
        <w:t>1</w:t>
      </w:r>
      <w:r w:rsidR="009D5619">
        <w:rPr>
          <w:rFonts w:ascii="Times New Roman" w:hAnsi="Times New Roman" w:cs="Times New Roman"/>
          <w:sz w:val="36"/>
          <w:szCs w:val="36"/>
        </w:rPr>
        <w:t>4</w:t>
      </w:r>
    </w:p>
    <w:p w:rsidR="00586DEB" w:rsidRDefault="00586DEB" w:rsidP="00164016">
      <w:pPr>
        <w:rPr>
          <w:rFonts w:ascii="Times New Roman" w:hAnsi="Times New Roman" w:cs="Times New Roman"/>
          <w:sz w:val="36"/>
          <w:szCs w:val="36"/>
        </w:rPr>
      </w:pPr>
      <w:r w:rsidRPr="00A95D71">
        <w:rPr>
          <w:rFonts w:ascii="Times New Roman" w:hAnsi="Times New Roman" w:cs="Times New Roman"/>
          <w:b/>
          <w:sz w:val="36"/>
          <w:szCs w:val="36"/>
        </w:rPr>
        <w:t>8. Piano di raccolta dei dati</w:t>
      </w:r>
      <w:r w:rsidR="00A13171">
        <w:rPr>
          <w:rFonts w:ascii="Times New Roman" w:hAnsi="Times New Roman" w:cs="Times New Roman"/>
          <w:sz w:val="36"/>
          <w:szCs w:val="36"/>
        </w:rPr>
        <w:t>……………………………………1</w:t>
      </w:r>
      <w:r w:rsidR="009D5619">
        <w:rPr>
          <w:rFonts w:ascii="Times New Roman" w:hAnsi="Times New Roman" w:cs="Times New Roman"/>
          <w:sz w:val="36"/>
          <w:szCs w:val="36"/>
        </w:rPr>
        <w:t>4</w:t>
      </w:r>
    </w:p>
    <w:p w:rsidR="00586DEB" w:rsidRPr="00164016" w:rsidRDefault="00164016" w:rsidP="00164016">
      <w:pPr>
        <w:rPr>
          <w:rFonts w:ascii="Times New Roman" w:hAnsi="Times New Roman" w:cs="Times New Roman"/>
          <w:sz w:val="36"/>
          <w:szCs w:val="36"/>
        </w:rPr>
      </w:pPr>
      <w:r w:rsidRPr="00A95D71">
        <w:rPr>
          <w:rFonts w:ascii="Times New Roman" w:hAnsi="Times New Roman" w:cs="Times New Roman"/>
          <w:b/>
          <w:sz w:val="28"/>
          <w:szCs w:val="28"/>
        </w:rPr>
        <w:t>8.1</w:t>
      </w:r>
      <w:r>
        <w:rPr>
          <w:rFonts w:ascii="Times New Roman" w:hAnsi="Times New Roman" w:cs="Times New Roman"/>
          <w:sz w:val="28"/>
          <w:szCs w:val="28"/>
        </w:rPr>
        <w:t xml:space="preserve"> </w:t>
      </w:r>
      <w:proofErr w:type="spellStart"/>
      <w:r w:rsidR="00586DEB">
        <w:rPr>
          <w:rFonts w:ascii="Times New Roman" w:hAnsi="Times New Roman" w:cs="Times New Roman"/>
          <w:sz w:val="28"/>
          <w:szCs w:val="28"/>
        </w:rPr>
        <w:t>Questionario</w:t>
      </w:r>
      <w:r w:rsidRPr="00164016">
        <w:rPr>
          <w:rFonts w:ascii="Times New Roman" w:hAnsi="Times New Roman" w:cs="Times New Roman"/>
          <w:sz w:val="36"/>
          <w:szCs w:val="36"/>
        </w:rPr>
        <w:t>……………</w:t>
      </w:r>
      <w:proofErr w:type="spellEnd"/>
      <w:r>
        <w:rPr>
          <w:rFonts w:ascii="Times New Roman" w:hAnsi="Times New Roman" w:cs="Times New Roman"/>
          <w:sz w:val="36"/>
          <w:szCs w:val="36"/>
        </w:rPr>
        <w:t>..</w:t>
      </w:r>
      <w:proofErr w:type="spellStart"/>
      <w:r w:rsidRPr="00164016">
        <w:rPr>
          <w:rFonts w:ascii="Times New Roman" w:hAnsi="Times New Roman" w:cs="Times New Roman"/>
          <w:sz w:val="36"/>
          <w:szCs w:val="36"/>
        </w:rPr>
        <w:t>…………………………………</w:t>
      </w:r>
      <w:proofErr w:type="spellEnd"/>
      <w:r>
        <w:rPr>
          <w:rFonts w:ascii="Times New Roman" w:hAnsi="Times New Roman" w:cs="Times New Roman"/>
          <w:sz w:val="36"/>
          <w:szCs w:val="36"/>
        </w:rPr>
        <w:t>...</w:t>
      </w:r>
      <w:r w:rsidRPr="00164016">
        <w:rPr>
          <w:rFonts w:ascii="Times New Roman" w:hAnsi="Times New Roman" w:cs="Times New Roman"/>
          <w:sz w:val="36"/>
          <w:szCs w:val="36"/>
        </w:rPr>
        <w:t>….1</w:t>
      </w:r>
      <w:r w:rsidR="009D5619">
        <w:rPr>
          <w:rFonts w:ascii="Times New Roman" w:hAnsi="Times New Roman" w:cs="Times New Roman"/>
          <w:sz w:val="36"/>
          <w:szCs w:val="36"/>
        </w:rPr>
        <w:t>5</w:t>
      </w:r>
    </w:p>
    <w:p w:rsidR="00586DEB" w:rsidRPr="001E4D86" w:rsidRDefault="00586DEB" w:rsidP="00164016">
      <w:pPr>
        <w:rPr>
          <w:rFonts w:ascii="Times New Roman" w:hAnsi="Times New Roman" w:cs="Times New Roman"/>
          <w:sz w:val="28"/>
          <w:szCs w:val="28"/>
        </w:rPr>
      </w:pPr>
      <w:r w:rsidRPr="00A95D71">
        <w:rPr>
          <w:rFonts w:ascii="Times New Roman" w:hAnsi="Times New Roman" w:cs="Times New Roman"/>
          <w:b/>
          <w:sz w:val="28"/>
          <w:szCs w:val="28"/>
        </w:rPr>
        <w:t>8.2</w:t>
      </w:r>
      <w:r>
        <w:rPr>
          <w:rFonts w:ascii="Times New Roman" w:hAnsi="Times New Roman" w:cs="Times New Roman"/>
          <w:sz w:val="28"/>
          <w:szCs w:val="28"/>
        </w:rPr>
        <w:t xml:space="preserve"> Costruzione della </w:t>
      </w:r>
      <w:proofErr w:type="spellStart"/>
      <w:r>
        <w:rPr>
          <w:rFonts w:ascii="Times New Roman" w:hAnsi="Times New Roman" w:cs="Times New Roman"/>
          <w:sz w:val="28"/>
          <w:szCs w:val="28"/>
        </w:rPr>
        <w:t>matrice</w:t>
      </w:r>
      <w:r w:rsidR="00164016" w:rsidRPr="00164016">
        <w:rPr>
          <w:rFonts w:ascii="Times New Roman" w:hAnsi="Times New Roman" w:cs="Times New Roman"/>
          <w:sz w:val="36"/>
          <w:szCs w:val="36"/>
        </w:rPr>
        <w:t>………………………………………</w:t>
      </w:r>
      <w:proofErr w:type="spellEnd"/>
      <w:r w:rsidR="00164016">
        <w:rPr>
          <w:rFonts w:ascii="Times New Roman" w:hAnsi="Times New Roman" w:cs="Times New Roman"/>
          <w:sz w:val="36"/>
          <w:szCs w:val="36"/>
        </w:rPr>
        <w:t>......</w:t>
      </w:r>
      <w:r w:rsidR="00164016" w:rsidRPr="00164016">
        <w:rPr>
          <w:rFonts w:ascii="Times New Roman" w:hAnsi="Times New Roman" w:cs="Times New Roman"/>
          <w:sz w:val="36"/>
          <w:szCs w:val="36"/>
        </w:rPr>
        <w:t>1</w:t>
      </w:r>
      <w:r w:rsidR="009D5619">
        <w:rPr>
          <w:rFonts w:ascii="Times New Roman" w:hAnsi="Times New Roman" w:cs="Times New Roman"/>
          <w:sz w:val="36"/>
          <w:szCs w:val="36"/>
        </w:rPr>
        <w:t>9</w:t>
      </w:r>
    </w:p>
    <w:p w:rsidR="00586DEB" w:rsidRDefault="00A95D71" w:rsidP="00164016">
      <w:pPr>
        <w:rPr>
          <w:rFonts w:ascii="Times New Roman" w:hAnsi="Times New Roman" w:cs="Times New Roman"/>
          <w:sz w:val="36"/>
          <w:szCs w:val="36"/>
        </w:rPr>
      </w:pPr>
      <w:r>
        <w:rPr>
          <w:rFonts w:ascii="Times New Roman" w:hAnsi="Times New Roman" w:cs="Times New Roman"/>
          <w:b/>
          <w:sz w:val="36"/>
          <w:szCs w:val="36"/>
        </w:rPr>
        <w:t xml:space="preserve">9. </w:t>
      </w:r>
      <w:r w:rsidR="00586DEB" w:rsidRPr="00A95D71">
        <w:rPr>
          <w:rFonts w:ascii="Times New Roman" w:hAnsi="Times New Roman" w:cs="Times New Roman"/>
          <w:b/>
          <w:sz w:val="36"/>
          <w:szCs w:val="36"/>
        </w:rPr>
        <w:t>Tecniche di analisi dei dati utilizzate</w:t>
      </w:r>
      <w:r w:rsidR="00164016" w:rsidRPr="00A95D71">
        <w:rPr>
          <w:rFonts w:ascii="Times New Roman" w:hAnsi="Times New Roman" w:cs="Times New Roman"/>
          <w:b/>
          <w:sz w:val="36"/>
          <w:szCs w:val="36"/>
        </w:rPr>
        <w:t>,</w:t>
      </w:r>
      <w:r w:rsidR="00586DEB" w:rsidRPr="00A95D71">
        <w:rPr>
          <w:rFonts w:ascii="Times New Roman" w:hAnsi="Times New Roman" w:cs="Times New Roman"/>
          <w:b/>
          <w:sz w:val="36"/>
          <w:szCs w:val="36"/>
        </w:rPr>
        <w:t xml:space="preserve"> interpreazione dei </w:t>
      </w:r>
      <w:r>
        <w:rPr>
          <w:rFonts w:ascii="Times New Roman" w:hAnsi="Times New Roman" w:cs="Times New Roman"/>
          <w:b/>
          <w:color w:val="FFFFFF" w:themeColor="background1"/>
          <w:sz w:val="36"/>
          <w:szCs w:val="36"/>
        </w:rPr>
        <w:t>jjj</w:t>
      </w:r>
      <w:r w:rsidR="00586DEB" w:rsidRPr="00A95D71">
        <w:rPr>
          <w:rFonts w:ascii="Times New Roman" w:hAnsi="Times New Roman" w:cs="Times New Roman"/>
          <w:b/>
          <w:sz w:val="36"/>
          <w:szCs w:val="36"/>
        </w:rPr>
        <w:t>dati</w:t>
      </w:r>
      <w:r>
        <w:rPr>
          <w:rFonts w:ascii="Times New Roman" w:hAnsi="Times New Roman" w:cs="Times New Roman"/>
          <w:sz w:val="36"/>
          <w:szCs w:val="36"/>
        </w:rPr>
        <w:t>……………………………………………………………</w:t>
      </w:r>
      <w:r w:rsidR="009D5619">
        <w:rPr>
          <w:rFonts w:ascii="Times New Roman" w:hAnsi="Times New Roman" w:cs="Times New Roman"/>
          <w:sz w:val="36"/>
          <w:szCs w:val="36"/>
        </w:rPr>
        <w:t>20</w:t>
      </w:r>
    </w:p>
    <w:p w:rsidR="00586DEB" w:rsidRDefault="00586DEB" w:rsidP="00164016">
      <w:pPr>
        <w:rPr>
          <w:rFonts w:ascii="Times New Roman" w:hAnsi="Times New Roman" w:cs="Times New Roman"/>
          <w:sz w:val="36"/>
          <w:szCs w:val="36"/>
        </w:rPr>
      </w:pPr>
      <w:r w:rsidRPr="00A95D71">
        <w:rPr>
          <w:rFonts w:ascii="Times New Roman" w:hAnsi="Times New Roman" w:cs="Times New Roman"/>
          <w:b/>
          <w:sz w:val="36"/>
          <w:szCs w:val="36"/>
        </w:rPr>
        <w:t xml:space="preserve">10. </w:t>
      </w:r>
      <w:proofErr w:type="spellStart"/>
      <w:r w:rsidRPr="00A95D71">
        <w:rPr>
          <w:rFonts w:ascii="Times New Roman" w:hAnsi="Times New Roman" w:cs="Times New Roman"/>
          <w:b/>
          <w:sz w:val="36"/>
          <w:szCs w:val="36"/>
        </w:rPr>
        <w:t>Autoriflessione</w:t>
      </w:r>
      <w:proofErr w:type="spellEnd"/>
      <w:r w:rsidRPr="00A95D71">
        <w:rPr>
          <w:rFonts w:ascii="Times New Roman" w:hAnsi="Times New Roman" w:cs="Times New Roman"/>
          <w:b/>
          <w:sz w:val="36"/>
          <w:szCs w:val="36"/>
        </w:rPr>
        <w:t xml:space="preserve"> sull’esperienza </w:t>
      </w:r>
      <w:proofErr w:type="spellStart"/>
      <w:r w:rsidRPr="00A95D71">
        <w:rPr>
          <w:rFonts w:ascii="Times New Roman" w:hAnsi="Times New Roman" w:cs="Times New Roman"/>
          <w:b/>
          <w:sz w:val="36"/>
          <w:szCs w:val="36"/>
        </w:rPr>
        <w:t>compiuta</w:t>
      </w:r>
      <w:r w:rsidR="00164016">
        <w:rPr>
          <w:rFonts w:ascii="Times New Roman" w:hAnsi="Times New Roman" w:cs="Times New Roman"/>
          <w:sz w:val="36"/>
          <w:szCs w:val="36"/>
        </w:rPr>
        <w:t>………………</w:t>
      </w:r>
      <w:proofErr w:type="spellEnd"/>
      <w:r w:rsidR="00A95D71">
        <w:rPr>
          <w:rFonts w:ascii="Times New Roman" w:hAnsi="Times New Roman" w:cs="Times New Roman"/>
          <w:sz w:val="36"/>
          <w:szCs w:val="36"/>
        </w:rPr>
        <w:t>...</w:t>
      </w:r>
      <w:r w:rsidR="009D5619">
        <w:rPr>
          <w:rFonts w:ascii="Times New Roman" w:hAnsi="Times New Roman" w:cs="Times New Roman"/>
          <w:sz w:val="36"/>
          <w:szCs w:val="36"/>
        </w:rPr>
        <w:t>3</w:t>
      </w:r>
      <w:r w:rsidR="000B4669">
        <w:rPr>
          <w:rFonts w:ascii="Times New Roman" w:hAnsi="Times New Roman" w:cs="Times New Roman"/>
          <w:sz w:val="36"/>
          <w:szCs w:val="36"/>
        </w:rPr>
        <w:t>3</w:t>
      </w:r>
    </w:p>
    <w:p w:rsidR="00586DEB" w:rsidRPr="00A95D71" w:rsidRDefault="00586DEB" w:rsidP="00164016">
      <w:pPr>
        <w:rPr>
          <w:rFonts w:ascii="Times New Roman" w:hAnsi="Times New Roman" w:cs="Times New Roman"/>
          <w:b/>
          <w:sz w:val="36"/>
          <w:szCs w:val="36"/>
        </w:rPr>
      </w:pPr>
      <w:proofErr w:type="spellStart"/>
      <w:r w:rsidRPr="00A95D71">
        <w:rPr>
          <w:rFonts w:ascii="Times New Roman" w:hAnsi="Times New Roman" w:cs="Times New Roman"/>
          <w:b/>
          <w:sz w:val="36"/>
          <w:szCs w:val="36"/>
        </w:rPr>
        <w:t>Bibliografia</w:t>
      </w:r>
      <w:r w:rsidR="009D5619" w:rsidRPr="009D5619">
        <w:rPr>
          <w:rFonts w:ascii="Times New Roman" w:hAnsi="Times New Roman" w:cs="Times New Roman"/>
          <w:sz w:val="36"/>
          <w:szCs w:val="36"/>
        </w:rPr>
        <w:t>……………………………………………………</w:t>
      </w:r>
      <w:proofErr w:type="spellEnd"/>
      <w:r w:rsidR="009D5619" w:rsidRPr="009D5619">
        <w:rPr>
          <w:rFonts w:ascii="Times New Roman" w:hAnsi="Times New Roman" w:cs="Times New Roman"/>
          <w:sz w:val="36"/>
          <w:szCs w:val="36"/>
        </w:rPr>
        <w:t>..3</w:t>
      </w:r>
      <w:r w:rsidR="000B4669">
        <w:rPr>
          <w:rFonts w:ascii="Times New Roman" w:hAnsi="Times New Roman" w:cs="Times New Roman"/>
          <w:sz w:val="36"/>
          <w:szCs w:val="36"/>
        </w:rPr>
        <w:t>4</w:t>
      </w:r>
    </w:p>
    <w:p w:rsidR="00586DEB" w:rsidRDefault="00586DEB">
      <w:pPr>
        <w:spacing w:after="200" w:line="276" w:lineRule="auto"/>
      </w:pPr>
      <w:r>
        <w:br w:type="page"/>
      </w:r>
    </w:p>
    <w:p w:rsidR="00586DEB" w:rsidRPr="00586DEB" w:rsidRDefault="00586DEB" w:rsidP="00586DEB">
      <w:pPr>
        <w:pStyle w:val="Corpodeltesto"/>
        <w:spacing w:before="270"/>
        <w:ind w:left="115"/>
        <w:rPr>
          <w:b/>
          <w:sz w:val="36"/>
          <w:szCs w:val="36"/>
          <w:lang w:val="it-IT"/>
        </w:rPr>
      </w:pPr>
      <w:r w:rsidRPr="00586DEB">
        <w:rPr>
          <w:b/>
          <w:sz w:val="36"/>
          <w:szCs w:val="36"/>
          <w:lang w:val="it-IT"/>
        </w:rPr>
        <w:lastRenderedPageBreak/>
        <w:t>PREMESSA</w:t>
      </w:r>
    </w:p>
    <w:p w:rsidR="00586DEB" w:rsidRDefault="00586DEB" w:rsidP="00586DEB">
      <w:pPr>
        <w:pStyle w:val="Corpodeltesto"/>
        <w:spacing w:before="270"/>
        <w:ind w:left="115"/>
        <w:rPr>
          <w:sz w:val="36"/>
          <w:szCs w:val="36"/>
          <w:lang w:val="it-IT"/>
        </w:rPr>
      </w:pPr>
    </w:p>
    <w:p w:rsidR="00586DEB" w:rsidRPr="00586DEB" w:rsidRDefault="00586DEB" w:rsidP="009E5BDE">
      <w:pPr>
        <w:pStyle w:val="Corpodeltesto"/>
        <w:spacing w:before="270"/>
        <w:ind w:left="115"/>
        <w:jc w:val="both"/>
        <w:rPr>
          <w:sz w:val="36"/>
          <w:szCs w:val="36"/>
          <w:lang w:val="it-IT"/>
        </w:rPr>
      </w:pPr>
      <w:r w:rsidRPr="00586DEB">
        <w:rPr>
          <w:sz w:val="36"/>
          <w:szCs w:val="36"/>
          <w:lang w:val="it-IT"/>
        </w:rPr>
        <w:t>Il seguente lavoro di ricerca nasce come applicazione pratica dei modelli e delle tecniche apprese in forma teorica durante le lezioni del corso di Pedagogia Sperimentale.</w:t>
      </w:r>
    </w:p>
    <w:p w:rsidR="00586DEB" w:rsidRPr="00586DEB" w:rsidRDefault="00586DEB" w:rsidP="009E5BDE">
      <w:pPr>
        <w:pStyle w:val="Corpodeltesto"/>
        <w:ind w:left="115"/>
        <w:jc w:val="both"/>
        <w:rPr>
          <w:sz w:val="36"/>
          <w:szCs w:val="36"/>
          <w:lang w:val="it-IT"/>
        </w:rPr>
      </w:pPr>
      <w:r w:rsidRPr="00586DEB">
        <w:rPr>
          <w:sz w:val="36"/>
          <w:szCs w:val="36"/>
          <w:lang w:val="it-IT"/>
        </w:rPr>
        <w:t>Abbiamo deciso di affrontare il tema dell</w:t>
      </w:r>
      <w:r w:rsidR="00F15418">
        <w:rPr>
          <w:sz w:val="36"/>
          <w:szCs w:val="36"/>
          <w:lang w:val="it-IT"/>
        </w:rPr>
        <w:t>’esito</w:t>
      </w:r>
      <w:r w:rsidRPr="00586DEB">
        <w:rPr>
          <w:sz w:val="36"/>
          <w:szCs w:val="36"/>
          <w:lang w:val="it-IT"/>
        </w:rPr>
        <w:t xml:space="preserve"> dell’inserimento al nido in relazione all’attaccamento del bambino con le figure di riferimento.</w:t>
      </w:r>
    </w:p>
    <w:p w:rsidR="00586DEB" w:rsidRDefault="00586DEB" w:rsidP="00586DEB">
      <w:pPr>
        <w:pStyle w:val="Corpodeltesto"/>
        <w:spacing w:line="368" w:lineRule="exact"/>
        <w:ind w:left="115"/>
        <w:rPr>
          <w:sz w:val="36"/>
          <w:szCs w:val="36"/>
          <w:lang w:val="it-IT"/>
        </w:rPr>
      </w:pPr>
      <w:r w:rsidRPr="00586DEB">
        <w:rPr>
          <w:sz w:val="36"/>
          <w:szCs w:val="36"/>
          <w:lang w:val="it-IT"/>
        </w:rPr>
        <w:t>La nostra indagine tratterà i seguenti punti:</w:t>
      </w:r>
    </w:p>
    <w:p w:rsidR="00586DEB" w:rsidRPr="00586DEB" w:rsidRDefault="00586DEB" w:rsidP="00586DEB">
      <w:pPr>
        <w:pStyle w:val="Corpodeltesto"/>
        <w:spacing w:line="368" w:lineRule="exact"/>
        <w:ind w:left="115"/>
        <w:rPr>
          <w:sz w:val="36"/>
          <w:szCs w:val="36"/>
          <w:lang w:val="it-IT"/>
        </w:rPr>
      </w:pPr>
    </w:p>
    <w:p w:rsidR="00586DEB" w:rsidRPr="00586DEB" w:rsidRDefault="00586DEB" w:rsidP="00586DEB">
      <w:pPr>
        <w:pStyle w:val="Corpodeltesto"/>
        <w:spacing w:line="368" w:lineRule="exact"/>
        <w:ind w:left="115"/>
        <w:rPr>
          <w:sz w:val="36"/>
          <w:szCs w:val="36"/>
          <w:lang w:val="it-IT"/>
        </w:rPr>
      </w:pPr>
    </w:p>
    <w:p w:rsidR="00586DEB" w:rsidRPr="00586DEB" w:rsidRDefault="00586DEB" w:rsidP="00586DEB">
      <w:pPr>
        <w:pStyle w:val="Paragrafoelenco"/>
        <w:numPr>
          <w:ilvl w:val="0"/>
          <w:numId w:val="1"/>
        </w:numPr>
        <w:tabs>
          <w:tab w:val="left" w:pos="823"/>
          <w:tab w:val="left" w:pos="824"/>
        </w:tabs>
        <w:spacing w:line="392" w:lineRule="exact"/>
        <w:ind w:firstLine="0"/>
        <w:rPr>
          <w:sz w:val="36"/>
          <w:szCs w:val="36"/>
          <w:lang w:val="it-IT"/>
        </w:rPr>
      </w:pPr>
      <w:r w:rsidRPr="00586DEB">
        <w:rPr>
          <w:sz w:val="36"/>
          <w:szCs w:val="36"/>
          <w:lang w:val="it-IT"/>
        </w:rPr>
        <w:t>Definizione del problema di</w:t>
      </w:r>
      <w:r w:rsidRPr="00586DEB">
        <w:rPr>
          <w:spacing w:val="-16"/>
          <w:sz w:val="36"/>
          <w:szCs w:val="36"/>
          <w:lang w:val="it-IT"/>
        </w:rPr>
        <w:t xml:space="preserve"> </w:t>
      </w:r>
      <w:r w:rsidRPr="00586DEB">
        <w:rPr>
          <w:sz w:val="36"/>
          <w:szCs w:val="36"/>
          <w:lang w:val="it-IT"/>
        </w:rPr>
        <w:t>ricerca</w:t>
      </w:r>
    </w:p>
    <w:p w:rsidR="00586DEB" w:rsidRPr="00586DEB" w:rsidRDefault="00586DEB" w:rsidP="00586DEB">
      <w:pPr>
        <w:pStyle w:val="Paragrafoelenco"/>
        <w:numPr>
          <w:ilvl w:val="0"/>
          <w:numId w:val="1"/>
        </w:numPr>
        <w:tabs>
          <w:tab w:val="left" w:pos="823"/>
          <w:tab w:val="left" w:pos="824"/>
        </w:tabs>
        <w:ind w:left="824"/>
        <w:rPr>
          <w:sz w:val="36"/>
          <w:szCs w:val="36"/>
          <w:lang w:val="it-IT"/>
        </w:rPr>
      </w:pPr>
      <w:r w:rsidRPr="00586DEB">
        <w:rPr>
          <w:sz w:val="36"/>
          <w:szCs w:val="36"/>
          <w:lang w:val="it-IT"/>
        </w:rPr>
        <w:t>Definizione del tema di</w:t>
      </w:r>
      <w:r w:rsidRPr="00586DEB">
        <w:rPr>
          <w:spacing w:val="-15"/>
          <w:sz w:val="36"/>
          <w:szCs w:val="36"/>
          <w:lang w:val="it-IT"/>
        </w:rPr>
        <w:t xml:space="preserve"> </w:t>
      </w:r>
      <w:r w:rsidRPr="00586DEB">
        <w:rPr>
          <w:sz w:val="36"/>
          <w:szCs w:val="36"/>
          <w:lang w:val="it-IT"/>
        </w:rPr>
        <w:t>ricerca</w:t>
      </w:r>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Definizione</w:t>
      </w:r>
      <w:proofErr w:type="spellEnd"/>
      <w:r w:rsidRPr="00586DEB">
        <w:rPr>
          <w:sz w:val="36"/>
          <w:szCs w:val="36"/>
        </w:rPr>
        <w:t xml:space="preserve"> </w:t>
      </w:r>
      <w:proofErr w:type="spellStart"/>
      <w:r w:rsidRPr="00586DEB">
        <w:rPr>
          <w:sz w:val="36"/>
          <w:szCs w:val="36"/>
        </w:rPr>
        <w:t>dell’obiettivo</w:t>
      </w:r>
      <w:proofErr w:type="spellEnd"/>
      <w:r w:rsidRPr="00586DEB">
        <w:rPr>
          <w:sz w:val="36"/>
          <w:szCs w:val="36"/>
        </w:rPr>
        <w:t xml:space="preserve"> </w:t>
      </w:r>
      <w:proofErr w:type="spellStart"/>
      <w:r w:rsidRPr="00586DEB">
        <w:rPr>
          <w:sz w:val="36"/>
          <w:szCs w:val="36"/>
        </w:rPr>
        <w:t>conoscitivo</w:t>
      </w:r>
      <w:proofErr w:type="spellEnd"/>
      <w:r w:rsidRPr="00586DEB">
        <w:rPr>
          <w:sz w:val="36"/>
          <w:szCs w:val="36"/>
        </w:rPr>
        <w:t xml:space="preserve"> </w:t>
      </w:r>
      <w:proofErr w:type="spellStart"/>
      <w:r w:rsidRPr="00586DEB">
        <w:rPr>
          <w:sz w:val="36"/>
          <w:szCs w:val="36"/>
        </w:rPr>
        <w:t>di</w:t>
      </w:r>
      <w:proofErr w:type="spellEnd"/>
      <w:r w:rsidRPr="00586DEB">
        <w:rPr>
          <w:spacing w:val="-23"/>
          <w:sz w:val="36"/>
          <w:szCs w:val="36"/>
        </w:rPr>
        <w:t xml:space="preserve"> </w:t>
      </w:r>
      <w:proofErr w:type="spellStart"/>
      <w:r w:rsidRPr="00586DEB">
        <w:rPr>
          <w:sz w:val="36"/>
          <w:szCs w:val="36"/>
        </w:rPr>
        <w:t>ricerca</w:t>
      </w:r>
      <w:proofErr w:type="spellEnd"/>
    </w:p>
    <w:p w:rsidR="00586DEB" w:rsidRPr="00586DEB" w:rsidRDefault="00586DEB" w:rsidP="00586DEB">
      <w:pPr>
        <w:pStyle w:val="Paragrafoelenco"/>
        <w:numPr>
          <w:ilvl w:val="0"/>
          <w:numId w:val="1"/>
        </w:numPr>
        <w:tabs>
          <w:tab w:val="left" w:pos="823"/>
          <w:tab w:val="left" w:pos="824"/>
        </w:tabs>
        <w:ind w:left="824"/>
        <w:rPr>
          <w:sz w:val="36"/>
          <w:szCs w:val="36"/>
          <w:lang w:val="it-IT"/>
        </w:rPr>
      </w:pPr>
      <w:r w:rsidRPr="00586DEB">
        <w:rPr>
          <w:sz w:val="36"/>
          <w:szCs w:val="36"/>
          <w:lang w:val="it-IT"/>
        </w:rPr>
        <w:t>Costruzione del quadro teorico di</w:t>
      </w:r>
      <w:r w:rsidRPr="00586DEB">
        <w:rPr>
          <w:spacing w:val="-20"/>
          <w:sz w:val="36"/>
          <w:szCs w:val="36"/>
          <w:lang w:val="it-IT"/>
        </w:rPr>
        <w:t xml:space="preserve"> </w:t>
      </w:r>
      <w:r w:rsidRPr="00586DEB">
        <w:rPr>
          <w:sz w:val="36"/>
          <w:szCs w:val="36"/>
          <w:lang w:val="it-IT"/>
        </w:rPr>
        <w:t>riferimento</w:t>
      </w:r>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Mappa</w:t>
      </w:r>
      <w:proofErr w:type="spellEnd"/>
      <w:r w:rsidRPr="00586DEB">
        <w:rPr>
          <w:sz w:val="36"/>
          <w:szCs w:val="36"/>
        </w:rPr>
        <w:t xml:space="preserve"> </w:t>
      </w:r>
      <w:proofErr w:type="spellStart"/>
      <w:r w:rsidRPr="00586DEB">
        <w:rPr>
          <w:sz w:val="36"/>
          <w:szCs w:val="36"/>
        </w:rPr>
        <w:t>concettuale</w:t>
      </w:r>
      <w:proofErr w:type="spellEnd"/>
      <w:r w:rsidRPr="00586DEB">
        <w:rPr>
          <w:sz w:val="36"/>
          <w:szCs w:val="36"/>
        </w:rPr>
        <w:t xml:space="preserve"> del </w:t>
      </w:r>
      <w:proofErr w:type="spellStart"/>
      <w:r w:rsidRPr="00586DEB">
        <w:rPr>
          <w:sz w:val="36"/>
          <w:szCs w:val="36"/>
        </w:rPr>
        <w:t>quadro</w:t>
      </w:r>
      <w:proofErr w:type="spellEnd"/>
      <w:r w:rsidRPr="00586DEB">
        <w:rPr>
          <w:spacing w:val="-19"/>
          <w:sz w:val="36"/>
          <w:szCs w:val="36"/>
        </w:rPr>
        <w:t xml:space="preserve"> </w:t>
      </w:r>
      <w:proofErr w:type="spellStart"/>
      <w:r w:rsidRPr="00586DEB">
        <w:rPr>
          <w:sz w:val="36"/>
          <w:szCs w:val="36"/>
        </w:rPr>
        <w:t>teorico</w:t>
      </w:r>
      <w:proofErr w:type="spellEnd"/>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Scelta</w:t>
      </w:r>
      <w:proofErr w:type="spellEnd"/>
      <w:r w:rsidRPr="00586DEB">
        <w:rPr>
          <w:sz w:val="36"/>
          <w:szCs w:val="36"/>
        </w:rPr>
        <w:t xml:space="preserve"> </w:t>
      </w:r>
      <w:proofErr w:type="spellStart"/>
      <w:r w:rsidRPr="00586DEB">
        <w:rPr>
          <w:sz w:val="36"/>
          <w:szCs w:val="36"/>
        </w:rPr>
        <w:t>della</w:t>
      </w:r>
      <w:proofErr w:type="spellEnd"/>
      <w:r w:rsidRPr="00586DEB">
        <w:rPr>
          <w:sz w:val="36"/>
          <w:szCs w:val="36"/>
        </w:rPr>
        <w:t xml:space="preserve"> </w:t>
      </w:r>
      <w:proofErr w:type="spellStart"/>
      <w:r w:rsidRPr="00586DEB">
        <w:rPr>
          <w:sz w:val="36"/>
          <w:szCs w:val="36"/>
        </w:rPr>
        <w:t>strategia</w:t>
      </w:r>
      <w:proofErr w:type="spellEnd"/>
      <w:r w:rsidRPr="00586DEB">
        <w:rPr>
          <w:sz w:val="36"/>
          <w:szCs w:val="36"/>
        </w:rPr>
        <w:t xml:space="preserve"> </w:t>
      </w:r>
      <w:proofErr w:type="spellStart"/>
      <w:r w:rsidRPr="00586DEB">
        <w:rPr>
          <w:sz w:val="36"/>
          <w:szCs w:val="36"/>
        </w:rPr>
        <w:t>di</w:t>
      </w:r>
      <w:proofErr w:type="spellEnd"/>
      <w:r w:rsidRPr="00586DEB">
        <w:rPr>
          <w:spacing w:val="-21"/>
          <w:sz w:val="36"/>
          <w:szCs w:val="36"/>
        </w:rPr>
        <w:t xml:space="preserve"> </w:t>
      </w:r>
      <w:proofErr w:type="spellStart"/>
      <w:r w:rsidRPr="00586DEB">
        <w:rPr>
          <w:sz w:val="36"/>
          <w:szCs w:val="36"/>
        </w:rPr>
        <w:t>ricerca</w:t>
      </w:r>
      <w:proofErr w:type="spellEnd"/>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Formulazione</w:t>
      </w:r>
      <w:proofErr w:type="spellEnd"/>
      <w:r w:rsidRPr="00586DEB">
        <w:rPr>
          <w:sz w:val="36"/>
          <w:szCs w:val="36"/>
        </w:rPr>
        <w:t xml:space="preserve"> </w:t>
      </w:r>
      <w:proofErr w:type="spellStart"/>
      <w:r w:rsidRPr="00586DEB">
        <w:rPr>
          <w:sz w:val="36"/>
          <w:szCs w:val="36"/>
        </w:rPr>
        <w:t>delle</w:t>
      </w:r>
      <w:proofErr w:type="spellEnd"/>
      <w:r w:rsidRPr="00586DEB">
        <w:rPr>
          <w:sz w:val="36"/>
          <w:szCs w:val="36"/>
        </w:rPr>
        <w:t xml:space="preserve"> </w:t>
      </w:r>
      <w:proofErr w:type="spellStart"/>
      <w:r w:rsidRPr="00586DEB">
        <w:rPr>
          <w:sz w:val="36"/>
          <w:szCs w:val="36"/>
        </w:rPr>
        <w:t>ipotesi</w:t>
      </w:r>
      <w:proofErr w:type="spellEnd"/>
      <w:r w:rsidRPr="00586DEB">
        <w:rPr>
          <w:sz w:val="36"/>
          <w:szCs w:val="36"/>
        </w:rPr>
        <w:t xml:space="preserve"> </w:t>
      </w:r>
      <w:proofErr w:type="spellStart"/>
      <w:r w:rsidRPr="00586DEB">
        <w:rPr>
          <w:sz w:val="36"/>
          <w:szCs w:val="36"/>
        </w:rPr>
        <w:t>di</w:t>
      </w:r>
      <w:proofErr w:type="spellEnd"/>
      <w:r w:rsidRPr="00586DEB">
        <w:rPr>
          <w:spacing w:val="-19"/>
          <w:sz w:val="36"/>
          <w:szCs w:val="36"/>
        </w:rPr>
        <w:t xml:space="preserve"> </w:t>
      </w:r>
      <w:proofErr w:type="spellStart"/>
      <w:r w:rsidRPr="00586DEB">
        <w:rPr>
          <w:sz w:val="36"/>
          <w:szCs w:val="36"/>
        </w:rPr>
        <w:t>ricerca</w:t>
      </w:r>
      <w:proofErr w:type="spellEnd"/>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Individuazione</w:t>
      </w:r>
      <w:proofErr w:type="spellEnd"/>
      <w:r w:rsidRPr="00586DEB">
        <w:rPr>
          <w:sz w:val="36"/>
          <w:szCs w:val="36"/>
        </w:rPr>
        <w:t xml:space="preserve"> </w:t>
      </w:r>
      <w:proofErr w:type="spellStart"/>
      <w:r w:rsidRPr="00586DEB">
        <w:rPr>
          <w:sz w:val="36"/>
          <w:szCs w:val="36"/>
        </w:rPr>
        <w:t>dei</w:t>
      </w:r>
      <w:proofErr w:type="spellEnd"/>
      <w:r w:rsidRPr="00586DEB">
        <w:rPr>
          <w:spacing w:val="-9"/>
          <w:sz w:val="36"/>
          <w:szCs w:val="36"/>
        </w:rPr>
        <w:t xml:space="preserve"> </w:t>
      </w:r>
      <w:proofErr w:type="spellStart"/>
      <w:r w:rsidRPr="00586DEB">
        <w:rPr>
          <w:sz w:val="36"/>
          <w:szCs w:val="36"/>
        </w:rPr>
        <w:t>fattori</w:t>
      </w:r>
      <w:proofErr w:type="spellEnd"/>
    </w:p>
    <w:p w:rsidR="00586DEB" w:rsidRPr="00586DEB" w:rsidRDefault="00586DEB" w:rsidP="00586DEB">
      <w:pPr>
        <w:pStyle w:val="Paragrafoelenco"/>
        <w:numPr>
          <w:ilvl w:val="0"/>
          <w:numId w:val="1"/>
        </w:numPr>
        <w:tabs>
          <w:tab w:val="left" w:pos="823"/>
          <w:tab w:val="left" w:pos="824"/>
        </w:tabs>
        <w:ind w:right="103" w:firstLine="0"/>
        <w:rPr>
          <w:sz w:val="36"/>
          <w:szCs w:val="36"/>
          <w:lang w:val="it-IT"/>
        </w:rPr>
      </w:pPr>
      <w:r w:rsidRPr="00586DEB">
        <w:rPr>
          <w:sz w:val="36"/>
          <w:szCs w:val="36"/>
          <w:lang w:val="it-IT"/>
        </w:rPr>
        <w:t>Definizione operativa dei fattori, indicatori e creazione delle</w:t>
      </w:r>
      <w:r w:rsidRPr="00586DEB">
        <w:rPr>
          <w:spacing w:val="-30"/>
          <w:sz w:val="36"/>
          <w:szCs w:val="36"/>
          <w:lang w:val="it-IT"/>
        </w:rPr>
        <w:t xml:space="preserve">    </w:t>
      </w:r>
      <w:r w:rsidRPr="00586DEB">
        <w:rPr>
          <w:color w:val="FFFFFF" w:themeColor="background1"/>
          <w:spacing w:val="-30"/>
          <w:sz w:val="36"/>
          <w:szCs w:val="36"/>
          <w:lang w:val="it-IT"/>
        </w:rPr>
        <w:t xml:space="preserve">A </w:t>
      </w:r>
      <w:proofErr w:type="spellStart"/>
      <w:r w:rsidRPr="00586DEB">
        <w:rPr>
          <w:color w:val="FFFFFF" w:themeColor="background1"/>
          <w:spacing w:val="-30"/>
          <w:sz w:val="36"/>
          <w:szCs w:val="36"/>
          <w:lang w:val="it-IT"/>
        </w:rPr>
        <w:t>A</w:t>
      </w:r>
      <w:proofErr w:type="spellEnd"/>
      <w:r w:rsidRPr="00586DEB">
        <w:rPr>
          <w:color w:val="FFFFFF" w:themeColor="background1"/>
          <w:spacing w:val="-30"/>
          <w:sz w:val="36"/>
          <w:szCs w:val="36"/>
          <w:lang w:val="it-IT"/>
        </w:rPr>
        <w:t xml:space="preserve">  </w:t>
      </w:r>
      <w:r>
        <w:rPr>
          <w:color w:val="FFFFFF" w:themeColor="background1"/>
          <w:spacing w:val="-30"/>
          <w:sz w:val="36"/>
          <w:szCs w:val="36"/>
          <w:lang w:val="it-IT"/>
        </w:rPr>
        <w:t xml:space="preserve"> </w:t>
      </w:r>
      <w:r w:rsidRPr="00586DEB">
        <w:rPr>
          <w:sz w:val="36"/>
          <w:szCs w:val="36"/>
          <w:lang w:val="it-IT"/>
        </w:rPr>
        <w:t>domande del</w:t>
      </w:r>
      <w:r w:rsidRPr="00586DEB">
        <w:rPr>
          <w:spacing w:val="-7"/>
          <w:sz w:val="36"/>
          <w:szCs w:val="36"/>
          <w:lang w:val="it-IT"/>
        </w:rPr>
        <w:t xml:space="preserve"> </w:t>
      </w:r>
      <w:r w:rsidRPr="00586DEB">
        <w:rPr>
          <w:sz w:val="36"/>
          <w:szCs w:val="36"/>
          <w:lang w:val="it-IT"/>
        </w:rPr>
        <w:t>questionario</w:t>
      </w:r>
    </w:p>
    <w:p w:rsidR="00586DEB" w:rsidRPr="00586DEB" w:rsidRDefault="00586DEB" w:rsidP="00586DEB">
      <w:pPr>
        <w:pStyle w:val="Paragrafoelenco"/>
        <w:numPr>
          <w:ilvl w:val="0"/>
          <w:numId w:val="1"/>
        </w:numPr>
        <w:tabs>
          <w:tab w:val="left" w:pos="823"/>
          <w:tab w:val="left" w:pos="824"/>
        </w:tabs>
        <w:ind w:right="171" w:firstLine="0"/>
        <w:rPr>
          <w:sz w:val="36"/>
          <w:szCs w:val="36"/>
          <w:lang w:val="it-IT"/>
        </w:rPr>
      </w:pPr>
      <w:r w:rsidRPr="00586DEB">
        <w:rPr>
          <w:sz w:val="36"/>
          <w:szCs w:val="36"/>
          <w:lang w:val="it-IT"/>
        </w:rPr>
        <w:t xml:space="preserve">Individuazione della popolazione di riferimento, del </w:t>
      </w:r>
      <w:r>
        <w:rPr>
          <w:color w:val="FFFFFF" w:themeColor="background1"/>
          <w:sz w:val="36"/>
          <w:szCs w:val="36"/>
          <w:lang w:val="it-IT"/>
        </w:rPr>
        <w:t xml:space="preserve">AD </w:t>
      </w:r>
      <w:proofErr w:type="spellStart"/>
      <w:r>
        <w:rPr>
          <w:color w:val="FFFFFF" w:themeColor="background1"/>
          <w:sz w:val="36"/>
          <w:szCs w:val="36"/>
          <w:lang w:val="it-IT"/>
        </w:rPr>
        <w:t>AD</w:t>
      </w:r>
      <w:proofErr w:type="spellEnd"/>
      <w:r>
        <w:rPr>
          <w:color w:val="FFFFFF" w:themeColor="background1"/>
          <w:sz w:val="36"/>
          <w:szCs w:val="36"/>
          <w:lang w:val="it-IT"/>
        </w:rPr>
        <w:t xml:space="preserve">  </w:t>
      </w:r>
      <w:r w:rsidRPr="00586DEB">
        <w:rPr>
          <w:sz w:val="36"/>
          <w:szCs w:val="36"/>
          <w:lang w:val="it-IT"/>
        </w:rPr>
        <w:t>campione e</w:t>
      </w:r>
      <w:r>
        <w:rPr>
          <w:spacing w:val="-25"/>
          <w:sz w:val="36"/>
          <w:szCs w:val="36"/>
          <w:lang w:val="it-IT"/>
        </w:rPr>
        <w:t xml:space="preserve"> </w:t>
      </w:r>
      <w:r w:rsidRPr="00586DEB">
        <w:rPr>
          <w:sz w:val="36"/>
          <w:szCs w:val="36"/>
          <w:lang w:val="it-IT"/>
        </w:rPr>
        <w:t>della tipologia di</w:t>
      </w:r>
      <w:r w:rsidRPr="00586DEB">
        <w:rPr>
          <w:spacing w:val="-9"/>
          <w:sz w:val="36"/>
          <w:szCs w:val="36"/>
          <w:lang w:val="it-IT"/>
        </w:rPr>
        <w:t xml:space="preserve"> </w:t>
      </w:r>
      <w:r w:rsidRPr="00586DEB">
        <w:rPr>
          <w:sz w:val="36"/>
          <w:szCs w:val="36"/>
          <w:lang w:val="it-IT"/>
        </w:rPr>
        <w:t>campione</w:t>
      </w:r>
    </w:p>
    <w:p w:rsidR="00586DEB" w:rsidRPr="00586DEB" w:rsidRDefault="00586DEB" w:rsidP="00586DEB">
      <w:pPr>
        <w:pStyle w:val="Paragrafoelenco"/>
        <w:numPr>
          <w:ilvl w:val="0"/>
          <w:numId w:val="1"/>
        </w:numPr>
        <w:tabs>
          <w:tab w:val="left" w:pos="823"/>
          <w:tab w:val="left" w:pos="824"/>
        </w:tabs>
        <w:spacing w:line="391" w:lineRule="exact"/>
        <w:ind w:left="824"/>
        <w:rPr>
          <w:sz w:val="36"/>
          <w:szCs w:val="36"/>
          <w:lang w:val="it-IT"/>
        </w:rPr>
      </w:pPr>
      <w:r w:rsidRPr="00586DEB">
        <w:rPr>
          <w:sz w:val="36"/>
          <w:szCs w:val="36"/>
          <w:lang w:val="it-IT"/>
        </w:rPr>
        <w:t>Scelta delle tecniche e degli strumenti di rilevazione dei</w:t>
      </w:r>
      <w:r w:rsidRPr="00586DEB">
        <w:rPr>
          <w:spacing w:val="-34"/>
          <w:sz w:val="36"/>
          <w:szCs w:val="36"/>
          <w:lang w:val="it-IT"/>
        </w:rPr>
        <w:t xml:space="preserve"> </w:t>
      </w:r>
      <w:r w:rsidRPr="00586DEB">
        <w:rPr>
          <w:sz w:val="36"/>
          <w:szCs w:val="36"/>
          <w:lang w:val="it-IT"/>
        </w:rPr>
        <w:t>dati</w:t>
      </w:r>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Pianificazione</w:t>
      </w:r>
      <w:proofErr w:type="spellEnd"/>
      <w:r w:rsidRPr="00586DEB">
        <w:rPr>
          <w:sz w:val="36"/>
          <w:szCs w:val="36"/>
        </w:rPr>
        <w:t xml:space="preserve"> </w:t>
      </w:r>
      <w:proofErr w:type="spellStart"/>
      <w:r w:rsidRPr="00586DEB">
        <w:rPr>
          <w:sz w:val="36"/>
          <w:szCs w:val="36"/>
        </w:rPr>
        <w:t>della</w:t>
      </w:r>
      <w:proofErr w:type="spellEnd"/>
      <w:r w:rsidRPr="00586DEB">
        <w:rPr>
          <w:sz w:val="36"/>
          <w:szCs w:val="36"/>
        </w:rPr>
        <w:t xml:space="preserve"> </w:t>
      </w:r>
      <w:proofErr w:type="spellStart"/>
      <w:r w:rsidRPr="00586DEB">
        <w:rPr>
          <w:sz w:val="36"/>
          <w:szCs w:val="36"/>
        </w:rPr>
        <w:t>raccolta</w:t>
      </w:r>
      <w:proofErr w:type="spellEnd"/>
      <w:r w:rsidRPr="00586DEB">
        <w:rPr>
          <w:sz w:val="36"/>
          <w:szCs w:val="36"/>
        </w:rPr>
        <w:t xml:space="preserve"> </w:t>
      </w:r>
      <w:proofErr w:type="spellStart"/>
      <w:r w:rsidRPr="00586DEB">
        <w:rPr>
          <w:sz w:val="36"/>
          <w:szCs w:val="36"/>
        </w:rPr>
        <w:t>dei</w:t>
      </w:r>
      <w:proofErr w:type="spellEnd"/>
      <w:r w:rsidRPr="00586DEB">
        <w:rPr>
          <w:spacing w:val="-20"/>
          <w:sz w:val="36"/>
          <w:szCs w:val="36"/>
        </w:rPr>
        <w:t xml:space="preserve"> </w:t>
      </w:r>
      <w:proofErr w:type="spellStart"/>
      <w:r w:rsidRPr="00586DEB">
        <w:rPr>
          <w:sz w:val="36"/>
          <w:szCs w:val="36"/>
        </w:rPr>
        <w:t>dati</w:t>
      </w:r>
      <w:proofErr w:type="spellEnd"/>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Costruzione</w:t>
      </w:r>
      <w:proofErr w:type="spellEnd"/>
      <w:r w:rsidRPr="00586DEB">
        <w:rPr>
          <w:sz w:val="36"/>
          <w:szCs w:val="36"/>
        </w:rPr>
        <w:t xml:space="preserve"> </w:t>
      </w:r>
      <w:proofErr w:type="spellStart"/>
      <w:r w:rsidRPr="00586DEB">
        <w:rPr>
          <w:sz w:val="36"/>
          <w:szCs w:val="36"/>
        </w:rPr>
        <w:t>della</w:t>
      </w:r>
      <w:proofErr w:type="spellEnd"/>
      <w:r w:rsidRPr="00586DEB">
        <w:rPr>
          <w:sz w:val="36"/>
          <w:szCs w:val="36"/>
        </w:rPr>
        <w:t xml:space="preserve"> </w:t>
      </w:r>
      <w:proofErr w:type="spellStart"/>
      <w:r w:rsidRPr="00586DEB">
        <w:rPr>
          <w:sz w:val="36"/>
          <w:szCs w:val="36"/>
        </w:rPr>
        <w:t>matrice</w:t>
      </w:r>
      <w:proofErr w:type="spellEnd"/>
      <w:r w:rsidRPr="00586DEB">
        <w:rPr>
          <w:spacing w:val="-13"/>
          <w:sz w:val="36"/>
          <w:szCs w:val="36"/>
        </w:rPr>
        <w:t xml:space="preserve"> </w:t>
      </w:r>
      <w:proofErr w:type="spellStart"/>
      <w:r w:rsidRPr="00586DEB">
        <w:rPr>
          <w:sz w:val="36"/>
          <w:szCs w:val="36"/>
        </w:rPr>
        <w:t>dati</w:t>
      </w:r>
      <w:proofErr w:type="spellEnd"/>
    </w:p>
    <w:p w:rsidR="00586DEB" w:rsidRPr="00586DEB" w:rsidRDefault="00586DEB" w:rsidP="00586DEB">
      <w:pPr>
        <w:pStyle w:val="Paragrafoelenco"/>
        <w:numPr>
          <w:ilvl w:val="0"/>
          <w:numId w:val="1"/>
        </w:numPr>
        <w:tabs>
          <w:tab w:val="left" w:pos="823"/>
          <w:tab w:val="left" w:pos="824"/>
        </w:tabs>
        <w:ind w:left="824"/>
        <w:rPr>
          <w:sz w:val="36"/>
          <w:szCs w:val="36"/>
          <w:lang w:val="it-IT"/>
        </w:rPr>
      </w:pPr>
      <w:r w:rsidRPr="00586DEB">
        <w:rPr>
          <w:sz w:val="36"/>
          <w:szCs w:val="36"/>
          <w:lang w:val="it-IT"/>
        </w:rPr>
        <w:t>Analisi dei dati, commenti e controllo delle</w:t>
      </w:r>
      <w:r w:rsidRPr="00586DEB">
        <w:rPr>
          <w:spacing w:val="-25"/>
          <w:sz w:val="36"/>
          <w:szCs w:val="36"/>
          <w:lang w:val="it-IT"/>
        </w:rPr>
        <w:t xml:space="preserve"> </w:t>
      </w:r>
      <w:r w:rsidRPr="00586DEB">
        <w:rPr>
          <w:sz w:val="36"/>
          <w:szCs w:val="36"/>
          <w:lang w:val="it-IT"/>
        </w:rPr>
        <w:t>ipotesi</w:t>
      </w:r>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Autoriflessione</w:t>
      </w:r>
      <w:proofErr w:type="spellEnd"/>
      <w:r w:rsidRPr="00586DEB">
        <w:rPr>
          <w:sz w:val="36"/>
          <w:szCs w:val="36"/>
        </w:rPr>
        <w:t xml:space="preserve"> </w:t>
      </w:r>
      <w:proofErr w:type="spellStart"/>
      <w:r w:rsidRPr="00586DEB">
        <w:rPr>
          <w:sz w:val="36"/>
          <w:szCs w:val="36"/>
        </w:rPr>
        <w:t>sull’esperienza</w:t>
      </w:r>
      <w:proofErr w:type="spellEnd"/>
      <w:r w:rsidRPr="00586DEB">
        <w:rPr>
          <w:spacing w:val="-19"/>
          <w:sz w:val="36"/>
          <w:szCs w:val="36"/>
        </w:rPr>
        <w:t xml:space="preserve"> </w:t>
      </w:r>
      <w:proofErr w:type="spellStart"/>
      <w:r w:rsidRPr="00586DEB">
        <w:rPr>
          <w:sz w:val="36"/>
          <w:szCs w:val="36"/>
        </w:rPr>
        <w:t>compiuta</w:t>
      </w:r>
      <w:proofErr w:type="spellEnd"/>
    </w:p>
    <w:p w:rsidR="00586DEB" w:rsidRPr="00586DEB" w:rsidRDefault="00586DEB" w:rsidP="00586DEB">
      <w:pPr>
        <w:pStyle w:val="Paragrafoelenco"/>
        <w:numPr>
          <w:ilvl w:val="0"/>
          <w:numId w:val="1"/>
        </w:numPr>
        <w:tabs>
          <w:tab w:val="left" w:pos="823"/>
          <w:tab w:val="left" w:pos="824"/>
        </w:tabs>
        <w:ind w:left="824"/>
        <w:rPr>
          <w:sz w:val="36"/>
          <w:szCs w:val="36"/>
        </w:rPr>
      </w:pPr>
      <w:proofErr w:type="spellStart"/>
      <w:r w:rsidRPr="00586DEB">
        <w:rPr>
          <w:sz w:val="36"/>
          <w:szCs w:val="36"/>
        </w:rPr>
        <w:t>Bibliografia</w:t>
      </w:r>
      <w:proofErr w:type="spellEnd"/>
    </w:p>
    <w:p w:rsidR="00586DEB" w:rsidRPr="00A95D71" w:rsidRDefault="00586DEB" w:rsidP="0061456E">
      <w:pPr>
        <w:spacing w:after="200" w:line="276" w:lineRule="auto"/>
        <w:rPr>
          <w:sz w:val="36"/>
          <w:szCs w:val="36"/>
        </w:rPr>
      </w:pPr>
      <w:r w:rsidRPr="00586DEB">
        <w:rPr>
          <w:sz w:val="36"/>
          <w:szCs w:val="36"/>
        </w:rPr>
        <w:br w:type="page"/>
      </w:r>
      <w:r w:rsidRPr="008039A5">
        <w:rPr>
          <w:rFonts w:ascii="Times New Roman" w:hAnsi="Times New Roman" w:cs="Times New Roman"/>
          <w:b/>
          <w:sz w:val="36"/>
          <w:szCs w:val="36"/>
        </w:rPr>
        <w:lastRenderedPageBreak/>
        <w:t xml:space="preserve">1.PROBLEMA </w:t>
      </w:r>
      <w:proofErr w:type="spellStart"/>
      <w:r w:rsidRPr="008039A5">
        <w:rPr>
          <w:rFonts w:ascii="Times New Roman" w:hAnsi="Times New Roman" w:cs="Times New Roman"/>
          <w:b/>
          <w:sz w:val="36"/>
          <w:szCs w:val="36"/>
        </w:rPr>
        <w:t>DI</w:t>
      </w:r>
      <w:proofErr w:type="spellEnd"/>
      <w:r w:rsidRPr="008039A5">
        <w:rPr>
          <w:rFonts w:ascii="Times New Roman" w:hAnsi="Times New Roman" w:cs="Times New Roman"/>
          <w:b/>
          <w:sz w:val="36"/>
          <w:szCs w:val="36"/>
        </w:rPr>
        <w:t xml:space="preserve"> RICERCA:</w:t>
      </w:r>
    </w:p>
    <w:p w:rsidR="00586DEB" w:rsidRDefault="00586DEB" w:rsidP="009E5BDE">
      <w:pPr>
        <w:jc w:val="both"/>
        <w:rPr>
          <w:rFonts w:ascii="Times New Roman" w:hAnsi="Times New Roman" w:cs="Times New Roman"/>
          <w:sz w:val="36"/>
          <w:szCs w:val="36"/>
        </w:rPr>
      </w:pPr>
      <w:r>
        <w:rPr>
          <w:rFonts w:ascii="Times New Roman" w:hAnsi="Times New Roman" w:cs="Times New Roman"/>
          <w:sz w:val="36"/>
          <w:szCs w:val="36"/>
        </w:rPr>
        <w:t xml:space="preserve">Vi è relazione fra </w:t>
      </w:r>
      <w:r w:rsidR="003950F2">
        <w:rPr>
          <w:rFonts w:ascii="Times New Roman" w:hAnsi="Times New Roman" w:cs="Times New Roman"/>
          <w:sz w:val="36"/>
          <w:szCs w:val="36"/>
        </w:rPr>
        <w:t>gli stili</w:t>
      </w:r>
      <w:r>
        <w:rPr>
          <w:rFonts w:ascii="Times New Roman" w:hAnsi="Times New Roman" w:cs="Times New Roman"/>
          <w:sz w:val="36"/>
          <w:szCs w:val="36"/>
        </w:rPr>
        <w:t xml:space="preserve"> di attaccamento del bambino alla figura di riferimento genitoriale e gli esiti dell’inserimento al nido?</w:t>
      </w:r>
    </w:p>
    <w:p w:rsidR="00586DEB" w:rsidRDefault="00586DEB" w:rsidP="0061456E">
      <w:pPr>
        <w:rPr>
          <w:rFonts w:ascii="Times New Roman" w:hAnsi="Times New Roman" w:cs="Times New Roman"/>
          <w:sz w:val="36"/>
          <w:szCs w:val="36"/>
        </w:rPr>
      </w:pPr>
    </w:p>
    <w:p w:rsidR="00586DEB" w:rsidRDefault="00586DEB" w:rsidP="0061456E">
      <w:pPr>
        <w:rPr>
          <w:rFonts w:ascii="Times New Roman" w:hAnsi="Times New Roman" w:cs="Times New Roman"/>
          <w:b/>
          <w:sz w:val="36"/>
          <w:szCs w:val="36"/>
        </w:rPr>
      </w:pPr>
      <w:r>
        <w:rPr>
          <w:rFonts w:ascii="Times New Roman" w:hAnsi="Times New Roman" w:cs="Times New Roman"/>
          <w:b/>
          <w:sz w:val="36"/>
          <w:szCs w:val="36"/>
        </w:rPr>
        <w:t>1.</w:t>
      </w:r>
      <w:r w:rsidR="00A13171">
        <w:rPr>
          <w:rFonts w:ascii="Times New Roman" w:hAnsi="Times New Roman" w:cs="Times New Roman"/>
          <w:b/>
          <w:sz w:val="36"/>
          <w:szCs w:val="36"/>
        </w:rPr>
        <w:t>1</w:t>
      </w:r>
      <w:r>
        <w:rPr>
          <w:rFonts w:ascii="Times New Roman" w:hAnsi="Times New Roman" w:cs="Times New Roman"/>
          <w:b/>
          <w:sz w:val="36"/>
          <w:szCs w:val="36"/>
        </w:rPr>
        <w:t xml:space="preserve"> TEMA DELLA RICERCA:</w:t>
      </w:r>
    </w:p>
    <w:p w:rsidR="00586DEB" w:rsidRDefault="00586DEB" w:rsidP="009E5BDE">
      <w:pPr>
        <w:jc w:val="both"/>
        <w:rPr>
          <w:rFonts w:ascii="Times New Roman" w:hAnsi="Times New Roman" w:cs="Times New Roman"/>
          <w:sz w:val="36"/>
          <w:szCs w:val="36"/>
        </w:rPr>
      </w:pPr>
      <w:r>
        <w:rPr>
          <w:rFonts w:ascii="Times New Roman" w:hAnsi="Times New Roman" w:cs="Times New Roman"/>
          <w:sz w:val="36"/>
          <w:szCs w:val="36"/>
        </w:rPr>
        <w:t>Relazione fra le tipologie di attaccamento alla figura di riferimento</w:t>
      </w:r>
      <w:r w:rsidR="009E5BDE">
        <w:rPr>
          <w:rFonts w:ascii="Times New Roman" w:hAnsi="Times New Roman" w:cs="Times New Roman"/>
          <w:sz w:val="36"/>
          <w:szCs w:val="36"/>
        </w:rPr>
        <w:t xml:space="preserve"> </w:t>
      </w:r>
      <w:r>
        <w:rPr>
          <w:rFonts w:ascii="Times New Roman" w:hAnsi="Times New Roman" w:cs="Times New Roman"/>
          <w:sz w:val="36"/>
          <w:szCs w:val="36"/>
        </w:rPr>
        <w:t>genitoriale e gli esiti dell’ inserimento al nido.</w:t>
      </w:r>
    </w:p>
    <w:p w:rsidR="00586DEB" w:rsidRDefault="00586DEB" w:rsidP="0061456E">
      <w:pPr>
        <w:rPr>
          <w:rFonts w:ascii="Times New Roman" w:hAnsi="Times New Roman" w:cs="Times New Roman"/>
          <w:sz w:val="36"/>
          <w:szCs w:val="36"/>
        </w:rPr>
      </w:pPr>
    </w:p>
    <w:p w:rsidR="00586DEB" w:rsidRDefault="00586DEB" w:rsidP="0061456E">
      <w:pPr>
        <w:rPr>
          <w:rFonts w:ascii="Times New Roman" w:hAnsi="Times New Roman" w:cs="Times New Roman"/>
          <w:b/>
          <w:sz w:val="36"/>
          <w:szCs w:val="36"/>
        </w:rPr>
      </w:pPr>
      <w:r>
        <w:rPr>
          <w:rFonts w:ascii="Times New Roman" w:hAnsi="Times New Roman" w:cs="Times New Roman"/>
          <w:b/>
          <w:sz w:val="36"/>
          <w:szCs w:val="36"/>
        </w:rPr>
        <w:t>1.</w:t>
      </w:r>
      <w:r w:rsidR="00A13171">
        <w:rPr>
          <w:rFonts w:ascii="Times New Roman" w:hAnsi="Times New Roman" w:cs="Times New Roman"/>
          <w:b/>
          <w:sz w:val="36"/>
          <w:szCs w:val="36"/>
        </w:rPr>
        <w:t>2</w:t>
      </w:r>
      <w:r>
        <w:rPr>
          <w:rFonts w:ascii="Times New Roman" w:hAnsi="Times New Roman" w:cs="Times New Roman"/>
          <w:b/>
          <w:sz w:val="36"/>
          <w:szCs w:val="36"/>
        </w:rPr>
        <w:t xml:space="preserve"> OBIETTIVO CONOSCITIVO:</w:t>
      </w:r>
    </w:p>
    <w:p w:rsidR="00586DEB" w:rsidRDefault="00586DEB" w:rsidP="009E5BDE">
      <w:pPr>
        <w:jc w:val="both"/>
        <w:rPr>
          <w:rFonts w:ascii="Times New Roman" w:hAnsi="Times New Roman" w:cs="Times New Roman"/>
          <w:sz w:val="36"/>
          <w:szCs w:val="36"/>
        </w:rPr>
      </w:pPr>
      <w:r>
        <w:rPr>
          <w:rFonts w:ascii="Times New Roman" w:hAnsi="Times New Roman" w:cs="Times New Roman"/>
          <w:sz w:val="36"/>
          <w:szCs w:val="36"/>
        </w:rPr>
        <w:t>Controllare</w:t>
      </w:r>
      <w:r w:rsidR="00436223">
        <w:rPr>
          <w:rFonts w:ascii="Times New Roman" w:hAnsi="Times New Roman" w:cs="Times New Roman"/>
          <w:sz w:val="36"/>
          <w:szCs w:val="36"/>
        </w:rPr>
        <w:t xml:space="preserve"> l’esistenza</w:t>
      </w:r>
      <w:r>
        <w:rPr>
          <w:rFonts w:ascii="Times New Roman" w:hAnsi="Times New Roman" w:cs="Times New Roman"/>
          <w:sz w:val="36"/>
          <w:szCs w:val="36"/>
        </w:rPr>
        <w:t xml:space="preserve"> </w:t>
      </w:r>
      <w:r w:rsidR="00436223">
        <w:rPr>
          <w:rFonts w:ascii="Times New Roman" w:hAnsi="Times New Roman" w:cs="Times New Roman"/>
          <w:sz w:val="36"/>
          <w:szCs w:val="36"/>
        </w:rPr>
        <w:t>di una</w:t>
      </w:r>
      <w:r>
        <w:rPr>
          <w:rFonts w:ascii="Times New Roman" w:hAnsi="Times New Roman" w:cs="Times New Roman"/>
          <w:sz w:val="36"/>
          <w:szCs w:val="36"/>
        </w:rPr>
        <w:t xml:space="preserve"> relazione fra le tipologie di attaccamento alla figura di riferimento</w:t>
      </w:r>
      <w:r w:rsidR="009E5BDE">
        <w:rPr>
          <w:rFonts w:ascii="Times New Roman" w:hAnsi="Times New Roman" w:cs="Times New Roman"/>
          <w:sz w:val="36"/>
          <w:szCs w:val="36"/>
        </w:rPr>
        <w:t xml:space="preserve"> </w:t>
      </w:r>
      <w:r>
        <w:rPr>
          <w:rFonts w:ascii="Times New Roman" w:hAnsi="Times New Roman" w:cs="Times New Roman"/>
          <w:sz w:val="36"/>
          <w:szCs w:val="36"/>
        </w:rPr>
        <w:t xml:space="preserve">genitoriale e gli esiti dell’inserimento al nido. </w:t>
      </w:r>
    </w:p>
    <w:p w:rsidR="00586DEB" w:rsidRDefault="00586DEB" w:rsidP="0061456E">
      <w:pPr>
        <w:rPr>
          <w:rFonts w:ascii="Times New Roman" w:hAnsi="Times New Roman" w:cs="Times New Roman"/>
          <w:sz w:val="36"/>
          <w:szCs w:val="36"/>
        </w:rPr>
      </w:pPr>
    </w:p>
    <w:p w:rsidR="00586DEB" w:rsidRDefault="00586DEB" w:rsidP="0061456E">
      <w:pPr>
        <w:rPr>
          <w:rFonts w:ascii="Times New Roman" w:hAnsi="Times New Roman" w:cs="Times New Roman"/>
          <w:b/>
          <w:sz w:val="36"/>
          <w:szCs w:val="36"/>
        </w:rPr>
      </w:pPr>
      <w:r>
        <w:rPr>
          <w:rFonts w:ascii="Times New Roman" w:hAnsi="Times New Roman" w:cs="Times New Roman"/>
          <w:b/>
          <w:sz w:val="36"/>
          <w:szCs w:val="36"/>
        </w:rPr>
        <w:t xml:space="preserve">2. QUADRO TEORICO </w:t>
      </w:r>
    </w:p>
    <w:p w:rsidR="00B807FE" w:rsidRDefault="00586DEB" w:rsidP="009E5BDE">
      <w:pPr>
        <w:spacing w:after="0"/>
        <w:jc w:val="both"/>
        <w:rPr>
          <w:rFonts w:ascii="Times New Roman" w:hAnsi="Times New Roman" w:cs="Times New Roman"/>
          <w:sz w:val="36"/>
          <w:szCs w:val="36"/>
        </w:rPr>
      </w:pPr>
      <w:r w:rsidRPr="00A95D71">
        <w:rPr>
          <w:rFonts w:ascii="Times New Roman" w:hAnsi="Times New Roman" w:cs="Times New Roman"/>
          <w:sz w:val="36"/>
          <w:szCs w:val="36"/>
        </w:rPr>
        <w:t xml:space="preserve">La conoscenza della teoria dell’attaccamento di John </w:t>
      </w:r>
      <w:proofErr w:type="spellStart"/>
      <w:r w:rsidRPr="00A95D71">
        <w:rPr>
          <w:rFonts w:ascii="Times New Roman" w:hAnsi="Times New Roman" w:cs="Times New Roman"/>
          <w:sz w:val="36"/>
          <w:szCs w:val="36"/>
        </w:rPr>
        <w:t>Bowlby</w:t>
      </w:r>
      <w:proofErr w:type="spellEnd"/>
      <w:r w:rsidRPr="00A95D71">
        <w:rPr>
          <w:rFonts w:ascii="Times New Roman" w:hAnsi="Times New Roman" w:cs="Times New Roman"/>
          <w:sz w:val="36"/>
          <w:szCs w:val="36"/>
        </w:rPr>
        <w:t xml:space="preserve"> (1989) e degli stili di attaccamento,</w:t>
      </w:r>
      <w:r w:rsidR="0061456E">
        <w:rPr>
          <w:rFonts w:ascii="Times New Roman" w:hAnsi="Times New Roman" w:cs="Times New Roman"/>
          <w:sz w:val="36"/>
          <w:szCs w:val="36"/>
        </w:rPr>
        <w:t xml:space="preserve"> </w:t>
      </w:r>
      <w:r w:rsidRPr="00A95D71">
        <w:rPr>
          <w:rFonts w:ascii="Times New Roman" w:hAnsi="Times New Roman" w:cs="Times New Roman"/>
          <w:sz w:val="36"/>
          <w:szCs w:val="36"/>
        </w:rPr>
        <w:t xml:space="preserve">individuati grazie agli studi condotti da Mary </w:t>
      </w:r>
      <w:proofErr w:type="spellStart"/>
      <w:r w:rsidRPr="00A95D71">
        <w:rPr>
          <w:rFonts w:ascii="Times New Roman" w:hAnsi="Times New Roman" w:cs="Times New Roman"/>
          <w:sz w:val="36"/>
          <w:szCs w:val="36"/>
        </w:rPr>
        <w:t>Ainsworth</w:t>
      </w:r>
      <w:proofErr w:type="spellEnd"/>
      <w:r w:rsidRPr="00A95D71">
        <w:rPr>
          <w:rFonts w:ascii="Times New Roman" w:hAnsi="Times New Roman" w:cs="Times New Roman"/>
          <w:sz w:val="36"/>
          <w:szCs w:val="36"/>
        </w:rPr>
        <w:t>,</w:t>
      </w:r>
      <w:r w:rsidR="0061456E">
        <w:rPr>
          <w:rFonts w:ascii="Times New Roman" w:hAnsi="Times New Roman" w:cs="Times New Roman"/>
          <w:sz w:val="36"/>
          <w:szCs w:val="36"/>
        </w:rPr>
        <w:t xml:space="preserve"> </w:t>
      </w:r>
      <w:r w:rsidRPr="00A95D71">
        <w:rPr>
          <w:rFonts w:ascii="Times New Roman" w:hAnsi="Times New Roman" w:cs="Times New Roman"/>
          <w:sz w:val="36"/>
          <w:szCs w:val="36"/>
        </w:rPr>
        <w:t>è necessaria alla figura professionale dell’educatore per realizzare un percorso individualizzato che favorisca il buon inserimento al nido. I fondamenti della teoria dell’attaccamento fanno rif</w:t>
      </w:r>
      <w:r w:rsidR="00B807FE">
        <w:rPr>
          <w:rFonts w:ascii="Times New Roman" w:hAnsi="Times New Roman" w:cs="Times New Roman"/>
          <w:sz w:val="36"/>
          <w:szCs w:val="36"/>
        </w:rPr>
        <w:t>erimento alla psicanalisi e</w:t>
      </w:r>
      <w:r w:rsidRPr="00A95D71">
        <w:rPr>
          <w:rFonts w:ascii="Times New Roman" w:hAnsi="Times New Roman" w:cs="Times New Roman"/>
          <w:sz w:val="36"/>
          <w:szCs w:val="36"/>
        </w:rPr>
        <w:t xml:space="preserve"> </w:t>
      </w:r>
      <w:r w:rsidR="00B807FE">
        <w:rPr>
          <w:rFonts w:ascii="Times New Roman" w:hAnsi="Times New Roman" w:cs="Times New Roman"/>
          <w:sz w:val="36"/>
          <w:szCs w:val="36"/>
        </w:rPr>
        <w:t>a</w:t>
      </w:r>
      <w:r w:rsidRPr="00A95D71">
        <w:rPr>
          <w:rFonts w:ascii="Times New Roman" w:hAnsi="Times New Roman" w:cs="Times New Roman"/>
          <w:sz w:val="36"/>
          <w:szCs w:val="36"/>
        </w:rPr>
        <w:t>ll’etologia,</w:t>
      </w:r>
      <w:r w:rsidR="00B807FE">
        <w:rPr>
          <w:rFonts w:ascii="Times New Roman" w:hAnsi="Times New Roman" w:cs="Times New Roman"/>
          <w:sz w:val="36"/>
          <w:szCs w:val="36"/>
        </w:rPr>
        <w:t xml:space="preserve"> cioè </w:t>
      </w:r>
      <w:r w:rsidRPr="00A95D71">
        <w:rPr>
          <w:rFonts w:ascii="Times New Roman" w:hAnsi="Times New Roman" w:cs="Times New Roman"/>
          <w:sz w:val="36"/>
          <w:szCs w:val="36"/>
        </w:rPr>
        <w:t>lo studio del comportamento an</w:t>
      </w:r>
      <w:r w:rsidR="00B807FE">
        <w:rPr>
          <w:rFonts w:ascii="Times New Roman" w:hAnsi="Times New Roman" w:cs="Times New Roman"/>
          <w:sz w:val="36"/>
          <w:szCs w:val="36"/>
        </w:rPr>
        <w:t xml:space="preserve">imale nel suo ambiente naturale. </w:t>
      </w:r>
    </w:p>
    <w:p w:rsidR="009E5BDE" w:rsidRDefault="00586DEB" w:rsidP="009E5BDE">
      <w:pPr>
        <w:spacing w:after="0"/>
        <w:jc w:val="both"/>
        <w:rPr>
          <w:rFonts w:ascii="Times New Roman" w:hAnsi="Times New Roman" w:cs="Times New Roman"/>
          <w:sz w:val="36"/>
          <w:szCs w:val="36"/>
        </w:rPr>
      </w:pPr>
      <w:r w:rsidRPr="00A95D71">
        <w:rPr>
          <w:rFonts w:ascii="Times New Roman" w:hAnsi="Times New Roman" w:cs="Times New Roman"/>
          <w:sz w:val="36"/>
          <w:szCs w:val="36"/>
        </w:rPr>
        <w:t xml:space="preserve">Partendo dagli studi di </w:t>
      </w:r>
      <w:proofErr w:type="spellStart"/>
      <w:r w:rsidRPr="00A95D71">
        <w:rPr>
          <w:rFonts w:ascii="Times New Roman" w:hAnsi="Times New Roman" w:cs="Times New Roman"/>
          <w:sz w:val="36"/>
          <w:szCs w:val="36"/>
        </w:rPr>
        <w:t>Harlow</w:t>
      </w:r>
      <w:proofErr w:type="spellEnd"/>
      <w:r w:rsidRPr="00A95D71">
        <w:rPr>
          <w:rFonts w:ascii="Times New Roman" w:hAnsi="Times New Roman" w:cs="Times New Roman"/>
          <w:sz w:val="36"/>
          <w:szCs w:val="36"/>
        </w:rPr>
        <w:t xml:space="preserve"> sui primat</w:t>
      </w:r>
      <w:r w:rsidR="00271C17">
        <w:rPr>
          <w:rFonts w:ascii="Times New Roman" w:hAnsi="Times New Roman" w:cs="Times New Roman"/>
          <w:sz w:val="36"/>
          <w:szCs w:val="36"/>
        </w:rPr>
        <w:t xml:space="preserve">i e sui loro </w:t>
      </w:r>
      <w:r w:rsidRPr="00A95D71">
        <w:rPr>
          <w:rFonts w:ascii="Times New Roman" w:hAnsi="Times New Roman" w:cs="Times New Roman"/>
          <w:sz w:val="36"/>
          <w:szCs w:val="36"/>
        </w:rPr>
        <w:t xml:space="preserve">comportamenti nelle situazioni di separazione dei cuccioli dalla madre e dagli studi di </w:t>
      </w:r>
      <w:proofErr w:type="spellStart"/>
      <w:r w:rsidRPr="00A95D71">
        <w:rPr>
          <w:rFonts w:ascii="Times New Roman" w:hAnsi="Times New Roman" w:cs="Times New Roman"/>
          <w:sz w:val="36"/>
          <w:szCs w:val="36"/>
        </w:rPr>
        <w:t>Lorenz</w:t>
      </w:r>
      <w:proofErr w:type="spellEnd"/>
      <w:r w:rsidRPr="00A95D71">
        <w:rPr>
          <w:rFonts w:ascii="Times New Roman" w:hAnsi="Times New Roman" w:cs="Times New Roman"/>
          <w:sz w:val="36"/>
          <w:szCs w:val="36"/>
        </w:rPr>
        <w:t xml:space="preserve"> che lo portarono ad elaborare nel </w:t>
      </w:r>
      <w:r w:rsidR="00B807FE">
        <w:rPr>
          <w:rFonts w:ascii="Times New Roman" w:hAnsi="Times New Roman" w:cs="Times New Roman"/>
          <w:sz w:val="36"/>
          <w:szCs w:val="36"/>
        </w:rPr>
        <w:t>1935 il concetto d’imprinting (</w:t>
      </w:r>
      <w:r w:rsidRPr="00A95D71">
        <w:rPr>
          <w:rFonts w:ascii="Times New Roman" w:hAnsi="Times New Roman" w:cs="Times New Roman"/>
          <w:sz w:val="36"/>
          <w:szCs w:val="36"/>
        </w:rPr>
        <w:t xml:space="preserve">ossia l’apprendimento istintivo caratteristico di una specie che pare non derivare dall’esperienza individuale), </w:t>
      </w:r>
      <w:proofErr w:type="spellStart"/>
      <w:r w:rsidRPr="00A95D71">
        <w:rPr>
          <w:rFonts w:ascii="Times New Roman" w:hAnsi="Times New Roman" w:cs="Times New Roman"/>
          <w:sz w:val="36"/>
          <w:szCs w:val="36"/>
        </w:rPr>
        <w:t>Bowlby</w:t>
      </w:r>
      <w:proofErr w:type="spellEnd"/>
      <w:r w:rsidRPr="00A95D71">
        <w:rPr>
          <w:rFonts w:ascii="Times New Roman" w:hAnsi="Times New Roman" w:cs="Times New Roman"/>
          <w:sz w:val="36"/>
          <w:szCs w:val="36"/>
        </w:rPr>
        <w:t xml:space="preserve"> formulò l’ipotesi fondante della sua teoria </w:t>
      </w:r>
      <w:r w:rsidRPr="00A95D71">
        <w:rPr>
          <w:rFonts w:ascii="Times New Roman" w:hAnsi="Times New Roman" w:cs="Times New Roman"/>
          <w:sz w:val="36"/>
          <w:szCs w:val="36"/>
        </w:rPr>
        <w:lastRenderedPageBreak/>
        <w:t>secondo cui l’attaccamento per il bambino e per la madre (o qualsiasi altra figura che gli fornisc</w:t>
      </w:r>
      <w:r w:rsidR="00271C17">
        <w:rPr>
          <w:rFonts w:ascii="Times New Roman" w:hAnsi="Times New Roman" w:cs="Times New Roman"/>
          <w:sz w:val="36"/>
          <w:szCs w:val="36"/>
        </w:rPr>
        <w:t xml:space="preserve">a cure materne) è l’espressione </w:t>
      </w:r>
      <w:r w:rsidRPr="00A95D71">
        <w:rPr>
          <w:rFonts w:ascii="Times New Roman" w:hAnsi="Times New Roman" w:cs="Times New Roman"/>
          <w:sz w:val="36"/>
          <w:szCs w:val="36"/>
        </w:rPr>
        <w:t xml:space="preserve">di un bisogno primario che si organizza in una serie di comportamenti focalizzati su una figura specifica e tesi a mantenere o ristabilire il contatto con essa. </w:t>
      </w:r>
      <w:r w:rsidR="00B9695F" w:rsidRPr="00A95D71">
        <w:rPr>
          <w:rFonts w:ascii="Times New Roman" w:hAnsi="Times New Roman" w:cs="Times New Roman"/>
          <w:sz w:val="36"/>
          <w:szCs w:val="36"/>
        </w:rPr>
        <w:t>In seguito</w:t>
      </w:r>
      <w:r w:rsidRPr="00A95D71">
        <w:rPr>
          <w:rFonts w:ascii="Times New Roman" w:hAnsi="Times New Roman" w:cs="Times New Roman"/>
          <w:sz w:val="36"/>
          <w:szCs w:val="36"/>
        </w:rPr>
        <w:t xml:space="preserve"> si notò come comportamenti di attaccamento si attivassero maggiormente sia nell’istante in cui vi era  una momentanea separazione tra la madre e il figlio sia a</w:t>
      </w:r>
      <w:r w:rsidR="009E5BDE">
        <w:rPr>
          <w:rFonts w:ascii="Times New Roman" w:hAnsi="Times New Roman" w:cs="Times New Roman"/>
          <w:sz w:val="36"/>
          <w:szCs w:val="36"/>
        </w:rPr>
        <w:t xml:space="preserve">l momento del ricongiungimento. </w:t>
      </w:r>
    </w:p>
    <w:p w:rsidR="009E5BDE" w:rsidRDefault="00586DEB" w:rsidP="009E5BDE">
      <w:pPr>
        <w:spacing w:after="0"/>
        <w:jc w:val="both"/>
        <w:rPr>
          <w:rFonts w:ascii="Times New Roman" w:hAnsi="Times New Roman" w:cs="Times New Roman"/>
          <w:sz w:val="36"/>
          <w:szCs w:val="36"/>
        </w:rPr>
      </w:pPr>
      <w:r w:rsidRPr="00A95D71">
        <w:rPr>
          <w:rFonts w:ascii="Times New Roman" w:hAnsi="Times New Roman" w:cs="Times New Roman"/>
          <w:sz w:val="36"/>
          <w:szCs w:val="36"/>
        </w:rPr>
        <w:t>Dopo diversi studi osservativi e al cont</w:t>
      </w:r>
      <w:r w:rsidR="00B807FE">
        <w:rPr>
          <w:rFonts w:ascii="Times New Roman" w:hAnsi="Times New Roman" w:cs="Times New Roman"/>
          <w:sz w:val="36"/>
          <w:szCs w:val="36"/>
        </w:rPr>
        <w:t>e</w:t>
      </w:r>
      <w:r w:rsidRPr="00A95D71">
        <w:rPr>
          <w:rFonts w:ascii="Times New Roman" w:hAnsi="Times New Roman" w:cs="Times New Roman"/>
          <w:sz w:val="36"/>
          <w:szCs w:val="36"/>
        </w:rPr>
        <w:t xml:space="preserve">mporaneo sviluppo del pensiero di </w:t>
      </w:r>
      <w:proofErr w:type="spellStart"/>
      <w:r w:rsidRPr="00A95D71">
        <w:rPr>
          <w:rFonts w:ascii="Times New Roman" w:hAnsi="Times New Roman" w:cs="Times New Roman"/>
          <w:sz w:val="36"/>
          <w:szCs w:val="36"/>
        </w:rPr>
        <w:t>Bowlby</w:t>
      </w:r>
      <w:proofErr w:type="spellEnd"/>
      <w:r w:rsidRPr="00A95D71">
        <w:rPr>
          <w:rFonts w:ascii="Times New Roman" w:hAnsi="Times New Roman" w:cs="Times New Roman"/>
          <w:sz w:val="36"/>
          <w:szCs w:val="36"/>
        </w:rPr>
        <w:t xml:space="preserve"> nel definire la natura del legame di attaccamento alla madre,</w:t>
      </w:r>
      <w:r w:rsidR="00B807FE">
        <w:rPr>
          <w:rFonts w:ascii="Times New Roman" w:hAnsi="Times New Roman" w:cs="Times New Roman"/>
          <w:sz w:val="36"/>
          <w:szCs w:val="36"/>
        </w:rPr>
        <w:t xml:space="preserve"> sempre più</w:t>
      </w:r>
      <w:r w:rsidRPr="00A95D71">
        <w:rPr>
          <w:rFonts w:ascii="Times New Roman" w:hAnsi="Times New Roman" w:cs="Times New Roman"/>
          <w:sz w:val="36"/>
          <w:szCs w:val="36"/>
        </w:rPr>
        <w:t xml:space="preserve"> considerato come una relazione che influenzerà tutti i rapporti importanti che l’individuo stabilirà successivamente, Mary </w:t>
      </w:r>
      <w:proofErr w:type="spellStart"/>
      <w:r w:rsidRPr="00A95D71">
        <w:rPr>
          <w:rFonts w:ascii="Times New Roman" w:hAnsi="Times New Roman" w:cs="Times New Roman"/>
          <w:sz w:val="36"/>
          <w:szCs w:val="36"/>
        </w:rPr>
        <w:t>Ainsworth</w:t>
      </w:r>
      <w:proofErr w:type="spellEnd"/>
      <w:r w:rsidRPr="00A95D71">
        <w:rPr>
          <w:rFonts w:ascii="Times New Roman" w:hAnsi="Times New Roman" w:cs="Times New Roman"/>
          <w:sz w:val="36"/>
          <w:szCs w:val="36"/>
        </w:rPr>
        <w:t xml:space="preserve"> condusse una ricerca sul campo che le permise di individuare lo stile di attaccamento fra il bambino e la madre. Con la collaborazione di </w:t>
      </w:r>
      <w:proofErr w:type="spellStart"/>
      <w:r w:rsidRPr="00A95D71">
        <w:rPr>
          <w:rFonts w:ascii="Times New Roman" w:hAnsi="Times New Roman" w:cs="Times New Roman"/>
          <w:sz w:val="36"/>
          <w:szCs w:val="36"/>
        </w:rPr>
        <w:t>Witting</w:t>
      </w:r>
      <w:proofErr w:type="spellEnd"/>
      <w:r w:rsidRPr="00A95D71">
        <w:rPr>
          <w:rFonts w:ascii="Times New Roman" w:hAnsi="Times New Roman" w:cs="Times New Roman"/>
          <w:sz w:val="36"/>
          <w:szCs w:val="36"/>
        </w:rPr>
        <w:t xml:space="preserve">, la </w:t>
      </w:r>
      <w:proofErr w:type="spellStart"/>
      <w:r w:rsidRPr="00A95D71">
        <w:rPr>
          <w:rFonts w:ascii="Times New Roman" w:hAnsi="Times New Roman" w:cs="Times New Roman"/>
          <w:sz w:val="36"/>
          <w:szCs w:val="36"/>
        </w:rPr>
        <w:t>Ainsworth</w:t>
      </w:r>
      <w:proofErr w:type="spellEnd"/>
      <w:r w:rsidRPr="00A95D71">
        <w:rPr>
          <w:rFonts w:ascii="Times New Roman" w:hAnsi="Times New Roman" w:cs="Times New Roman"/>
          <w:sz w:val="36"/>
          <w:szCs w:val="36"/>
        </w:rPr>
        <w:t xml:space="preserve"> ideò una sit</w:t>
      </w:r>
      <w:r w:rsidR="00B807FE">
        <w:rPr>
          <w:rFonts w:ascii="Times New Roman" w:hAnsi="Times New Roman" w:cs="Times New Roman"/>
          <w:sz w:val="36"/>
          <w:szCs w:val="36"/>
        </w:rPr>
        <w:t>u</w:t>
      </w:r>
      <w:r w:rsidRPr="00A95D71">
        <w:rPr>
          <w:rFonts w:ascii="Times New Roman" w:hAnsi="Times New Roman" w:cs="Times New Roman"/>
          <w:sz w:val="36"/>
          <w:szCs w:val="36"/>
        </w:rPr>
        <w:t>azione sperimentale nota come “</w:t>
      </w:r>
      <w:proofErr w:type="spellStart"/>
      <w:r w:rsidRPr="00A95D71">
        <w:rPr>
          <w:rFonts w:ascii="Times New Roman" w:hAnsi="Times New Roman" w:cs="Times New Roman"/>
          <w:sz w:val="36"/>
          <w:szCs w:val="36"/>
        </w:rPr>
        <w:t>Strange</w:t>
      </w:r>
      <w:proofErr w:type="spellEnd"/>
      <w:r w:rsidRPr="00A95D71">
        <w:rPr>
          <w:rFonts w:ascii="Times New Roman" w:hAnsi="Times New Roman" w:cs="Times New Roman"/>
          <w:sz w:val="36"/>
          <w:szCs w:val="36"/>
        </w:rPr>
        <w:t xml:space="preserve"> Situation” o “situazione insolita” cara</w:t>
      </w:r>
      <w:r w:rsidR="00B807FE">
        <w:rPr>
          <w:rFonts w:ascii="Times New Roman" w:hAnsi="Times New Roman" w:cs="Times New Roman"/>
          <w:sz w:val="36"/>
          <w:szCs w:val="36"/>
        </w:rPr>
        <w:t>t</w:t>
      </w:r>
      <w:r w:rsidRPr="00A95D71">
        <w:rPr>
          <w:rFonts w:ascii="Times New Roman" w:hAnsi="Times New Roman" w:cs="Times New Roman"/>
          <w:sz w:val="36"/>
          <w:szCs w:val="36"/>
        </w:rPr>
        <w:t>terizzata da otto episodi in cui il bambino, introdotto in una stanza sperimentale con la madre, affronta momenti di separazione e di ricongiungimento che permetteranno agli osservatori di individuare le reazioni del bambino che por</w:t>
      </w:r>
      <w:r w:rsidR="00B807FE">
        <w:rPr>
          <w:rFonts w:ascii="Times New Roman" w:hAnsi="Times New Roman" w:cs="Times New Roman"/>
          <w:sz w:val="36"/>
          <w:szCs w:val="36"/>
        </w:rPr>
        <w:t>teranno, successivamente, all’i</w:t>
      </w:r>
      <w:r w:rsidRPr="00A95D71">
        <w:rPr>
          <w:rFonts w:ascii="Times New Roman" w:hAnsi="Times New Roman" w:cs="Times New Roman"/>
          <w:sz w:val="36"/>
          <w:szCs w:val="36"/>
        </w:rPr>
        <w:t>dentificazione di tre categorie di attaccamento: attaccamento</w:t>
      </w:r>
      <w:r w:rsidR="009E5BDE">
        <w:rPr>
          <w:rFonts w:ascii="Times New Roman" w:hAnsi="Times New Roman" w:cs="Times New Roman"/>
          <w:sz w:val="36"/>
          <w:szCs w:val="36"/>
        </w:rPr>
        <w:t xml:space="preserve"> sicuro, attaccamento insicuro, </w:t>
      </w:r>
      <w:r w:rsidRPr="00A95D71">
        <w:rPr>
          <w:rFonts w:ascii="Times New Roman" w:hAnsi="Times New Roman" w:cs="Times New Roman"/>
          <w:sz w:val="36"/>
          <w:szCs w:val="36"/>
        </w:rPr>
        <w:t>il quale si suddivide ulterio</w:t>
      </w:r>
      <w:r w:rsidR="009E5BDE">
        <w:rPr>
          <w:rFonts w:ascii="Times New Roman" w:hAnsi="Times New Roman" w:cs="Times New Roman"/>
          <w:sz w:val="36"/>
          <w:szCs w:val="36"/>
        </w:rPr>
        <w:t xml:space="preserve">rmente in ansioso/ambivalente e evitante/distaccato, e attaccamento disorganizzato. </w:t>
      </w:r>
    </w:p>
    <w:p w:rsidR="009E5BDE" w:rsidRDefault="00586DEB" w:rsidP="009E5BDE">
      <w:pPr>
        <w:spacing w:after="0"/>
        <w:jc w:val="both"/>
        <w:rPr>
          <w:rFonts w:ascii="Times New Roman" w:hAnsi="Times New Roman" w:cs="Times New Roman"/>
          <w:sz w:val="36"/>
          <w:szCs w:val="36"/>
        </w:rPr>
      </w:pPr>
      <w:r w:rsidRPr="00A95D71">
        <w:rPr>
          <w:rFonts w:ascii="Times New Roman" w:hAnsi="Times New Roman" w:cs="Times New Roman"/>
          <w:sz w:val="36"/>
          <w:szCs w:val="36"/>
        </w:rPr>
        <w:t xml:space="preserve">La </w:t>
      </w:r>
      <w:proofErr w:type="spellStart"/>
      <w:r w:rsidRPr="00A95D71">
        <w:rPr>
          <w:rFonts w:ascii="Times New Roman" w:hAnsi="Times New Roman" w:cs="Times New Roman"/>
          <w:sz w:val="36"/>
          <w:szCs w:val="36"/>
        </w:rPr>
        <w:t>Strange</w:t>
      </w:r>
      <w:proofErr w:type="spellEnd"/>
      <w:r w:rsidRPr="00A95D71">
        <w:rPr>
          <w:rFonts w:ascii="Times New Roman" w:hAnsi="Times New Roman" w:cs="Times New Roman"/>
          <w:sz w:val="36"/>
          <w:szCs w:val="36"/>
        </w:rPr>
        <w:t xml:space="preserve"> Situation è stata utilizzata sia per cercare di valutare l’effetto della frequenza al nido sulla relazione con la madre sia per valutare la relazione del bambino con diverse figure di attaccamento, come per esempio nel caso deg</w:t>
      </w:r>
      <w:r w:rsidR="0061456E">
        <w:rPr>
          <w:rFonts w:ascii="Times New Roman" w:hAnsi="Times New Roman" w:cs="Times New Roman"/>
          <w:sz w:val="36"/>
          <w:szCs w:val="36"/>
        </w:rPr>
        <w:t>l</w:t>
      </w:r>
      <w:r w:rsidRPr="00A95D71">
        <w:rPr>
          <w:rFonts w:ascii="Times New Roman" w:hAnsi="Times New Roman" w:cs="Times New Roman"/>
          <w:sz w:val="36"/>
          <w:szCs w:val="36"/>
        </w:rPr>
        <w:t xml:space="preserve">i educatori. Poiché sembra evidente la somiglianza tra la </w:t>
      </w:r>
      <w:proofErr w:type="spellStart"/>
      <w:r w:rsidRPr="00A95D71">
        <w:rPr>
          <w:rFonts w:ascii="Times New Roman" w:hAnsi="Times New Roman" w:cs="Times New Roman"/>
          <w:sz w:val="36"/>
          <w:szCs w:val="36"/>
        </w:rPr>
        <w:t>Strange</w:t>
      </w:r>
      <w:proofErr w:type="spellEnd"/>
      <w:r w:rsidRPr="00A95D71">
        <w:rPr>
          <w:rFonts w:ascii="Times New Roman" w:hAnsi="Times New Roman" w:cs="Times New Roman"/>
          <w:sz w:val="36"/>
          <w:szCs w:val="36"/>
        </w:rPr>
        <w:t xml:space="preserve"> Situation e la situazione della fase di inserimento al nido (che potrebbe essere definita una “</w:t>
      </w:r>
      <w:proofErr w:type="spellStart"/>
      <w:r w:rsidRPr="00A95D71">
        <w:rPr>
          <w:rFonts w:ascii="Times New Roman" w:hAnsi="Times New Roman" w:cs="Times New Roman"/>
          <w:sz w:val="36"/>
          <w:szCs w:val="36"/>
        </w:rPr>
        <w:t>Strange</w:t>
      </w:r>
      <w:proofErr w:type="spellEnd"/>
      <w:r w:rsidRPr="00A95D71">
        <w:rPr>
          <w:rFonts w:ascii="Times New Roman" w:hAnsi="Times New Roman" w:cs="Times New Roman"/>
          <w:sz w:val="36"/>
          <w:szCs w:val="36"/>
        </w:rPr>
        <w:t xml:space="preserve"> Situation naturale”) abbiamo ipotizzato la </w:t>
      </w:r>
      <w:r w:rsidRPr="00A95D71">
        <w:rPr>
          <w:rFonts w:ascii="Times New Roman" w:hAnsi="Times New Roman" w:cs="Times New Roman"/>
          <w:sz w:val="36"/>
          <w:szCs w:val="36"/>
        </w:rPr>
        <w:lastRenderedPageBreak/>
        <w:t xml:space="preserve">possibile esistenza di correlazione fra lo stile di attaccamento e </w:t>
      </w:r>
      <w:r w:rsidR="009E5BDE">
        <w:rPr>
          <w:rFonts w:ascii="Times New Roman" w:hAnsi="Times New Roman" w:cs="Times New Roman"/>
          <w:sz w:val="36"/>
          <w:szCs w:val="36"/>
        </w:rPr>
        <w:t>l’esito finale dell’inserimento al nido.</w:t>
      </w:r>
    </w:p>
    <w:p w:rsidR="00345B8F" w:rsidRDefault="00345B8F" w:rsidP="009E5BDE">
      <w:pPr>
        <w:spacing w:after="0"/>
        <w:jc w:val="both"/>
        <w:rPr>
          <w:rFonts w:ascii="Times New Roman" w:hAnsi="Times New Roman" w:cs="Times New Roman"/>
          <w:sz w:val="36"/>
          <w:szCs w:val="36"/>
        </w:rPr>
      </w:pPr>
      <w:r>
        <w:rPr>
          <w:rFonts w:ascii="Times New Roman" w:hAnsi="Times New Roman" w:cs="Times New Roman"/>
          <w:sz w:val="36"/>
          <w:szCs w:val="36"/>
        </w:rPr>
        <w:t>L’inserimento deve prevedere un periodo di tempo pensato e individualizzato costituito da tre diverse fasi:</w:t>
      </w:r>
    </w:p>
    <w:p w:rsidR="00345B8F" w:rsidRDefault="00345B8F" w:rsidP="009E5BDE">
      <w:pPr>
        <w:spacing w:after="0"/>
        <w:jc w:val="both"/>
        <w:rPr>
          <w:rFonts w:ascii="Times New Roman" w:hAnsi="Times New Roman" w:cs="Times New Roman"/>
          <w:sz w:val="36"/>
          <w:szCs w:val="36"/>
        </w:rPr>
      </w:pPr>
      <w:r>
        <w:rPr>
          <w:rFonts w:ascii="Times New Roman" w:hAnsi="Times New Roman" w:cs="Times New Roman"/>
          <w:sz w:val="36"/>
          <w:szCs w:val="36"/>
        </w:rPr>
        <w:t xml:space="preserve">la prima in cui avviene una graduale separazione tra il genitore e il bambino in cui quest’ultimo inizialmente ricerca continuamente la vicinanza della figura di riferimento genitoriale (o </w:t>
      </w:r>
      <w:proofErr w:type="spellStart"/>
      <w:r>
        <w:rPr>
          <w:rFonts w:ascii="Times New Roman" w:hAnsi="Times New Roman" w:cs="Times New Roman"/>
          <w:sz w:val="36"/>
          <w:szCs w:val="36"/>
        </w:rPr>
        <w:t>caregiver</w:t>
      </w:r>
      <w:proofErr w:type="spellEnd"/>
      <w:r>
        <w:rPr>
          <w:rFonts w:ascii="Times New Roman" w:hAnsi="Times New Roman" w:cs="Times New Roman"/>
          <w:sz w:val="36"/>
          <w:szCs w:val="36"/>
        </w:rPr>
        <w:t>), per poi passare ad un successivo momento di provvisorio distacco in cui esplora l’ambiente circostante</w:t>
      </w:r>
      <w:r w:rsidR="00EA20C7">
        <w:rPr>
          <w:rFonts w:ascii="Times New Roman" w:hAnsi="Times New Roman" w:cs="Times New Roman"/>
          <w:sz w:val="36"/>
          <w:szCs w:val="36"/>
        </w:rPr>
        <w:t>,</w:t>
      </w:r>
      <w:r w:rsidR="006B621D">
        <w:rPr>
          <w:rFonts w:ascii="Times New Roman" w:hAnsi="Times New Roman" w:cs="Times New Roman"/>
          <w:sz w:val="36"/>
          <w:szCs w:val="36"/>
        </w:rPr>
        <w:t xml:space="preserve"> ed è in questo secondo momento che l’educatore deve iniziare a sostenere le azioni del bambino attraverso un atteggiamento empatico e mostrando un sostegno verbale cercando quindi di in</w:t>
      </w:r>
      <w:r w:rsidR="00A73C1B">
        <w:rPr>
          <w:rFonts w:ascii="Times New Roman" w:hAnsi="Times New Roman" w:cs="Times New Roman"/>
          <w:sz w:val="36"/>
          <w:szCs w:val="36"/>
        </w:rPr>
        <w:t>s</w:t>
      </w:r>
      <w:r w:rsidR="006B621D">
        <w:rPr>
          <w:rFonts w:ascii="Times New Roman" w:hAnsi="Times New Roman" w:cs="Times New Roman"/>
          <w:sz w:val="36"/>
          <w:szCs w:val="36"/>
        </w:rPr>
        <w:t xml:space="preserve">taurare una relazione di fiducia che si esprime con la cura e le azioni </w:t>
      </w:r>
      <w:proofErr w:type="spellStart"/>
      <w:r w:rsidR="006B621D">
        <w:rPr>
          <w:rFonts w:ascii="Times New Roman" w:hAnsi="Times New Roman" w:cs="Times New Roman"/>
          <w:sz w:val="36"/>
          <w:szCs w:val="36"/>
        </w:rPr>
        <w:t>responsive</w:t>
      </w:r>
      <w:proofErr w:type="spellEnd"/>
      <w:r w:rsidR="006B621D">
        <w:rPr>
          <w:rFonts w:ascii="Times New Roman" w:hAnsi="Times New Roman" w:cs="Times New Roman"/>
          <w:sz w:val="36"/>
          <w:szCs w:val="36"/>
        </w:rPr>
        <w:t xml:space="preserve"> che soddisfano i bisogni del bambino.</w:t>
      </w:r>
      <w:r w:rsidR="00B90AB1">
        <w:rPr>
          <w:rFonts w:ascii="Times New Roman" w:hAnsi="Times New Roman" w:cs="Times New Roman"/>
          <w:sz w:val="36"/>
          <w:szCs w:val="36"/>
        </w:rPr>
        <w:t xml:space="preserve"> In questo modo l’educatore potrà guidarlo</w:t>
      </w:r>
      <w:r w:rsidR="00EA20C7">
        <w:rPr>
          <w:rFonts w:ascii="Times New Roman" w:hAnsi="Times New Roman" w:cs="Times New Roman"/>
          <w:sz w:val="36"/>
          <w:szCs w:val="36"/>
        </w:rPr>
        <w:t>,</w:t>
      </w:r>
      <w:r w:rsidR="00B90AB1">
        <w:rPr>
          <w:rFonts w:ascii="Times New Roman" w:hAnsi="Times New Roman" w:cs="Times New Roman"/>
          <w:sz w:val="36"/>
          <w:szCs w:val="36"/>
        </w:rPr>
        <w:t xml:space="preserve"> con un progetto pedagogico intenzionale e programma</w:t>
      </w:r>
      <w:r w:rsidR="00EA20C7">
        <w:rPr>
          <w:rFonts w:ascii="Times New Roman" w:hAnsi="Times New Roman" w:cs="Times New Roman"/>
          <w:sz w:val="36"/>
          <w:szCs w:val="36"/>
        </w:rPr>
        <w:t xml:space="preserve">to, </w:t>
      </w:r>
      <w:r w:rsidR="00B90AB1">
        <w:rPr>
          <w:rFonts w:ascii="Times New Roman" w:hAnsi="Times New Roman" w:cs="Times New Roman"/>
          <w:sz w:val="36"/>
          <w:szCs w:val="36"/>
        </w:rPr>
        <w:t xml:space="preserve">nelle nuove esperienze e nella socializzazione </w:t>
      </w:r>
      <w:r w:rsidR="00A73C1B">
        <w:rPr>
          <w:rFonts w:ascii="Times New Roman" w:hAnsi="Times New Roman" w:cs="Times New Roman"/>
          <w:sz w:val="36"/>
          <w:szCs w:val="36"/>
        </w:rPr>
        <w:t>con i pari, mantenendo costantemente un dialogo con la famiglia per poter supportare le ansie e le paure della madre legate alla prima vera separazione dal figlio ma anche per condividere le pratiche educative adottate al nido d’infanzia.</w:t>
      </w:r>
    </w:p>
    <w:p w:rsidR="00A73C1B" w:rsidRDefault="00A73C1B" w:rsidP="009E5BDE">
      <w:pPr>
        <w:spacing w:after="0"/>
        <w:jc w:val="both"/>
        <w:rPr>
          <w:rFonts w:ascii="Times New Roman" w:hAnsi="Times New Roman" w:cs="Times New Roman"/>
          <w:sz w:val="36"/>
          <w:szCs w:val="36"/>
        </w:rPr>
      </w:pPr>
      <w:r>
        <w:rPr>
          <w:rFonts w:ascii="Times New Roman" w:hAnsi="Times New Roman" w:cs="Times New Roman"/>
          <w:sz w:val="36"/>
          <w:szCs w:val="36"/>
        </w:rPr>
        <w:t>La terza e ultima fase avviene con la totale permanenza del bambino al nido senza la presenza della figura di riferimento genitoriale.</w:t>
      </w:r>
    </w:p>
    <w:p w:rsidR="00586DEB" w:rsidRPr="00A95D71" w:rsidRDefault="00586DEB" w:rsidP="009E5BDE">
      <w:pPr>
        <w:spacing w:after="0"/>
        <w:jc w:val="both"/>
        <w:rPr>
          <w:rFonts w:ascii="Times New Roman" w:hAnsi="Times New Roman" w:cs="Times New Roman"/>
          <w:sz w:val="36"/>
          <w:szCs w:val="36"/>
        </w:rPr>
      </w:pPr>
      <w:r w:rsidRPr="00A95D71">
        <w:rPr>
          <w:rFonts w:ascii="Times New Roman" w:hAnsi="Times New Roman" w:cs="Times New Roman"/>
          <w:sz w:val="36"/>
          <w:szCs w:val="36"/>
        </w:rPr>
        <w:t xml:space="preserve">Vi sono diversi fattori che concorrono a determinare un esito positivo o negativo dell’inserimento al nido: nel nostro lavoro di ricerca abbiamo considerato come primo fattore determinante l’attaccamento al </w:t>
      </w:r>
      <w:proofErr w:type="spellStart"/>
      <w:r w:rsidRPr="00A95D71">
        <w:rPr>
          <w:rFonts w:ascii="Times New Roman" w:hAnsi="Times New Roman" w:cs="Times New Roman"/>
          <w:sz w:val="36"/>
          <w:szCs w:val="36"/>
        </w:rPr>
        <w:t>caregiver</w:t>
      </w:r>
      <w:proofErr w:type="spellEnd"/>
      <w:r w:rsidRPr="00A95D71">
        <w:rPr>
          <w:rFonts w:ascii="Times New Roman" w:hAnsi="Times New Roman" w:cs="Times New Roman"/>
          <w:sz w:val="36"/>
          <w:szCs w:val="36"/>
        </w:rPr>
        <w:t xml:space="preserve"> significativo, il quale consentirà o meno al bambino di relazionarsi con nuove figure in questo caso rappresentate dalle educatrici.</w:t>
      </w:r>
    </w:p>
    <w:p w:rsidR="00586DEB" w:rsidRDefault="00586DEB" w:rsidP="00B807FE">
      <w:pPr>
        <w:spacing w:after="200" w:line="276" w:lineRule="auto"/>
        <w:rPr>
          <w:rFonts w:ascii="Times New Roman" w:hAnsi="Times New Roman" w:cs="Times New Roman"/>
          <w:sz w:val="32"/>
          <w:szCs w:val="32"/>
        </w:rPr>
      </w:pPr>
      <w:r>
        <w:rPr>
          <w:rFonts w:ascii="Times New Roman" w:hAnsi="Times New Roman" w:cs="Times New Roman"/>
          <w:sz w:val="32"/>
          <w:szCs w:val="32"/>
        </w:rPr>
        <w:br w:type="page"/>
      </w:r>
    </w:p>
    <w:p w:rsidR="00586DEB" w:rsidRDefault="00586DEB" w:rsidP="00586DEB">
      <w:pPr>
        <w:jc w:val="center"/>
        <w:rPr>
          <w:rFonts w:ascii="Times New Roman" w:hAnsi="Times New Roman" w:cs="Times New Roman"/>
          <w:b/>
          <w:sz w:val="36"/>
          <w:szCs w:val="36"/>
        </w:rPr>
      </w:pPr>
      <w:r>
        <w:rPr>
          <w:rFonts w:ascii="Times New Roman" w:hAnsi="Times New Roman" w:cs="Times New Roman"/>
          <w:b/>
          <w:sz w:val="36"/>
          <w:szCs w:val="36"/>
        </w:rPr>
        <w:lastRenderedPageBreak/>
        <w:t>2.</w:t>
      </w:r>
      <w:r w:rsidR="00A13171">
        <w:rPr>
          <w:rFonts w:ascii="Times New Roman" w:hAnsi="Times New Roman" w:cs="Times New Roman"/>
          <w:b/>
          <w:sz w:val="36"/>
          <w:szCs w:val="36"/>
        </w:rPr>
        <w:t>1</w:t>
      </w:r>
      <w:r>
        <w:rPr>
          <w:rFonts w:ascii="Times New Roman" w:hAnsi="Times New Roman" w:cs="Times New Roman"/>
          <w:b/>
          <w:sz w:val="36"/>
          <w:szCs w:val="36"/>
        </w:rPr>
        <w:t xml:space="preserve"> MAPPA CONCETTUALE</w:t>
      </w:r>
    </w:p>
    <w:p w:rsidR="005B12F7" w:rsidRDefault="005B12F7" w:rsidP="00586DEB"/>
    <w:p w:rsidR="00586DEB" w:rsidRDefault="00586DEB" w:rsidP="00586DEB"/>
    <w:p w:rsidR="00586DEB" w:rsidRDefault="00586DEB" w:rsidP="00586DEB">
      <w:r>
        <w:rPr>
          <w:noProof/>
          <w:lang w:eastAsia="it-IT"/>
        </w:rPr>
        <w:drawing>
          <wp:anchor distT="0" distB="0" distL="114300" distR="114300" simplePos="0" relativeHeight="251661312" behindDoc="0" locked="0" layoutInCell="1" allowOverlap="1">
            <wp:simplePos x="0" y="0"/>
            <wp:positionH relativeFrom="page">
              <wp:posOffset>76200</wp:posOffset>
            </wp:positionH>
            <wp:positionV relativeFrom="paragraph">
              <wp:posOffset>553720</wp:posOffset>
            </wp:positionV>
            <wp:extent cx="7419975" cy="5057775"/>
            <wp:effectExtent l="19050" t="0" r="9525"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1).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19975" cy="5057775"/>
                    </a:xfrm>
                    <a:prstGeom prst="rect">
                      <a:avLst/>
                    </a:prstGeom>
                  </pic:spPr>
                </pic:pic>
              </a:graphicData>
            </a:graphic>
          </wp:anchor>
        </w:drawing>
      </w:r>
    </w:p>
    <w:p w:rsidR="00586DEB" w:rsidRDefault="00586DEB">
      <w:pPr>
        <w:spacing w:after="200" w:line="276" w:lineRule="auto"/>
      </w:pPr>
      <w:r>
        <w:br w:type="page"/>
      </w:r>
    </w:p>
    <w:p w:rsidR="00586DEB" w:rsidRDefault="00586DEB" w:rsidP="00A95D71">
      <w:pPr>
        <w:rPr>
          <w:rFonts w:ascii="Times New Roman" w:hAnsi="Times New Roman" w:cs="Times New Roman"/>
          <w:b/>
          <w:sz w:val="36"/>
          <w:szCs w:val="36"/>
        </w:rPr>
      </w:pPr>
      <w:r>
        <w:rPr>
          <w:rFonts w:ascii="Times New Roman" w:hAnsi="Times New Roman" w:cs="Times New Roman"/>
          <w:b/>
          <w:sz w:val="36"/>
          <w:szCs w:val="36"/>
        </w:rPr>
        <w:lastRenderedPageBreak/>
        <w:t xml:space="preserve">3. IPOTESI </w:t>
      </w:r>
      <w:proofErr w:type="spellStart"/>
      <w:r>
        <w:rPr>
          <w:rFonts w:ascii="Times New Roman" w:hAnsi="Times New Roman" w:cs="Times New Roman"/>
          <w:b/>
          <w:sz w:val="36"/>
          <w:szCs w:val="36"/>
        </w:rPr>
        <w:t>DI</w:t>
      </w:r>
      <w:proofErr w:type="spellEnd"/>
      <w:r>
        <w:rPr>
          <w:rFonts w:ascii="Times New Roman" w:hAnsi="Times New Roman" w:cs="Times New Roman"/>
          <w:b/>
          <w:sz w:val="36"/>
          <w:szCs w:val="36"/>
        </w:rPr>
        <w:t xml:space="preserve"> LAVORO</w:t>
      </w:r>
    </w:p>
    <w:p w:rsidR="00586DEB" w:rsidRPr="004043ED" w:rsidRDefault="00586DEB" w:rsidP="009E5BDE">
      <w:pPr>
        <w:jc w:val="both"/>
        <w:rPr>
          <w:rFonts w:ascii="Times New Roman" w:hAnsi="Times New Roman" w:cs="Times New Roman"/>
          <w:sz w:val="36"/>
          <w:szCs w:val="36"/>
        </w:rPr>
      </w:pPr>
      <w:r>
        <w:rPr>
          <w:rFonts w:ascii="Times New Roman" w:hAnsi="Times New Roman" w:cs="Times New Roman"/>
          <w:sz w:val="36"/>
          <w:szCs w:val="36"/>
        </w:rPr>
        <w:t xml:space="preserve">Vi è relazione fra </w:t>
      </w:r>
      <w:r w:rsidR="001143DB">
        <w:rPr>
          <w:rFonts w:ascii="Times New Roman" w:hAnsi="Times New Roman" w:cs="Times New Roman"/>
          <w:sz w:val="36"/>
          <w:szCs w:val="36"/>
        </w:rPr>
        <w:t>gli stili</w:t>
      </w:r>
      <w:r>
        <w:rPr>
          <w:rFonts w:ascii="Times New Roman" w:hAnsi="Times New Roman" w:cs="Times New Roman"/>
          <w:sz w:val="36"/>
          <w:szCs w:val="36"/>
        </w:rPr>
        <w:t xml:space="preserve"> di attaccamento del bambino alla figura di riferimento genitoriale e gli esiti dell’inserimento al </w:t>
      </w:r>
      <w:r w:rsidR="00B9695F">
        <w:rPr>
          <w:rFonts w:ascii="Times New Roman" w:hAnsi="Times New Roman" w:cs="Times New Roman"/>
          <w:sz w:val="36"/>
          <w:szCs w:val="36"/>
        </w:rPr>
        <w:t>nido.</w:t>
      </w:r>
    </w:p>
    <w:p w:rsidR="00586DEB" w:rsidRDefault="00586DEB" w:rsidP="009E5BDE">
      <w:pPr>
        <w:jc w:val="both"/>
        <w:rPr>
          <w:rFonts w:ascii="Times New Roman" w:hAnsi="Times New Roman" w:cs="Times New Roman"/>
          <w:b/>
          <w:sz w:val="36"/>
          <w:szCs w:val="36"/>
        </w:rPr>
      </w:pPr>
    </w:p>
    <w:p w:rsidR="00586DEB" w:rsidRDefault="00586DEB" w:rsidP="00586DEB">
      <w:pPr>
        <w:jc w:val="center"/>
        <w:rPr>
          <w:rFonts w:ascii="Times New Roman" w:hAnsi="Times New Roman" w:cs="Times New Roman"/>
          <w:b/>
          <w:sz w:val="36"/>
          <w:szCs w:val="36"/>
        </w:rPr>
      </w:pPr>
    </w:p>
    <w:p w:rsidR="00586DEB" w:rsidRPr="00722F54" w:rsidRDefault="00586DEB" w:rsidP="00A95D71">
      <w:pPr>
        <w:rPr>
          <w:rFonts w:ascii="Times New Roman" w:hAnsi="Times New Roman" w:cs="Times New Roman"/>
          <w:b/>
          <w:sz w:val="36"/>
          <w:szCs w:val="36"/>
        </w:rPr>
      </w:pPr>
      <w:r>
        <w:rPr>
          <w:rFonts w:ascii="Times New Roman" w:hAnsi="Times New Roman" w:cs="Times New Roman"/>
          <w:b/>
          <w:sz w:val="36"/>
          <w:szCs w:val="36"/>
        </w:rPr>
        <w:t xml:space="preserve">3.1  SCELTA DELLA STRATEGIA </w:t>
      </w:r>
      <w:proofErr w:type="spellStart"/>
      <w:r>
        <w:rPr>
          <w:rFonts w:ascii="Times New Roman" w:hAnsi="Times New Roman" w:cs="Times New Roman"/>
          <w:b/>
          <w:sz w:val="36"/>
          <w:szCs w:val="36"/>
        </w:rPr>
        <w:t>DI</w:t>
      </w:r>
      <w:proofErr w:type="spellEnd"/>
      <w:r>
        <w:rPr>
          <w:rFonts w:ascii="Times New Roman" w:hAnsi="Times New Roman" w:cs="Times New Roman"/>
          <w:b/>
          <w:sz w:val="36"/>
          <w:szCs w:val="36"/>
        </w:rPr>
        <w:t xml:space="preserve"> RICERCA</w:t>
      </w:r>
    </w:p>
    <w:tbl>
      <w:tblPr>
        <w:tblStyle w:val="Grigliatabella"/>
        <w:tblW w:w="0" w:type="auto"/>
        <w:tblLook w:val="04A0"/>
      </w:tblPr>
      <w:tblGrid>
        <w:gridCol w:w="4814"/>
        <w:gridCol w:w="4814"/>
      </w:tblGrid>
      <w:tr w:rsidR="00586DEB" w:rsidTr="00A13171">
        <w:tc>
          <w:tcPr>
            <w:tcW w:w="4814" w:type="dxa"/>
          </w:tcPr>
          <w:p w:rsidR="00586DEB" w:rsidRDefault="00586DEB" w:rsidP="00A13171">
            <w:pPr>
              <w:jc w:val="center"/>
              <w:rPr>
                <w:rFonts w:ascii="Times New Roman" w:hAnsi="Times New Roman" w:cs="Times New Roman"/>
                <w:b/>
                <w:sz w:val="36"/>
                <w:szCs w:val="36"/>
              </w:rPr>
            </w:pPr>
            <w:r>
              <w:rPr>
                <w:rFonts w:ascii="Times New Roman" w:hAnsi="Times New Roman" w:cs="Times New Roman"/>
                <w:b/>
                <w:sz w:val="36"/>
                <w:szCs w:val="36"/>
              </w:rPr>
              <w:t xml:space="preserve">OBIETTIVO </w:t>
            </w:r>
          </w:p>
        </w:tc>
        <w:tc>
          <w:tcPr>
            <w:tcW w:w="4814" w:type="dxa"/>
          </w:tcPr>
          <w:p w:rsidR="00586DEB" w:rsidRDefault="00586DEB" w:rsidP="00A13171">
            <w:pPr>
              <w:jc w:val="center"/>
              <w:rPr>
                <w:rFonts w:ascii="Times New Roman" w:hAnsi="Times New Roman" w:cs="Times New Roman"/>
                <w:b/>
                <w:sz w:val="36"/>
                <w:szCs w:val="36"/>
              </w:rPr>
            </w:pPr>
            <w:r>
              <w:rPr>
                <w:rFonts w:ascii="Times New Roman" w:hAnsi="Times New Roman" w:cs="Times New Roman"/>
                <w:b/>
                <w:sz w:val="36"/>
                <w:szCs w:val="36"/>
              </w:rPr>
              <w:t>STRATEGIA</w:t>
            </w:r>
          </w:p>
        </w:tc>
      </w:tr>
      <w:tr w:rsidR="00586DEB" w:rsidTr="00A13171">
        <w:tc>
          <w:tcPr>
            <w:tcW w:w="4814" w:type="dxa"/>
          </w:tcPr>
          <w:p w:rsidR="00586DEB" w:rsidRDefault="00586DEB" w:rsidP="00A13171">
            <w:pPr>
              <w:jc w:val="center"/>
              <w:rPr>
                <w:rFonts w:ascii="Times New Roman" w:hAnsi="Times New Roman" w:cs="Times New Roman"/>
                <w:sz w:val="36"/>
                <w:szCs w:val="36"/>
              </w:rPr>
            </w:pPr>
          </w:p>
          <w:p w:rsidR="00586DEB" w:rsidRDefault="00586DEB" w:rsidP="00A13171">
            <w:pPr>
              <w:jc w:val="center"/>
              <w:rPr>
                <w:rFonts w:ascii="Times New Roman" w:hAnsi="Times New Roman" w:cs="Times New Roman"/>
                <w:sz w:val="36"/>
                <w:szCs w:val="36"/>
              </w:rPr>
            </w:pPr>
            <w:r>
              <w:rPr>
                <w:rFonts w:ascii="Times New Roman" w:hAnsi="Times New Roman" w:cs="Times New Roman"/>
                <w:sz w:val="36"/>
                <w:szCs w:val="36"/>
              </w:rPr>
              <w:t>Indagare se esiste una relazione fra tipologie di attaccamento ed esiti dell’inserimento del bambino.</w:t>
            </w:r>
          </w:p>
          <w:p w:rsidR="00586DEB" w:rsidRPr="0044010B" w:rsidRDefault="00586DEB" w:rsidP="00A13171">
            <w:pPr>
              <w:jc w:val="center"/>
              <w:rPr>
                <w:rFonts w:ascii="Times New Roman" w:hAnsi="Times New Roman" w:cs="Times New Roman"/>
                <w:sz w:val="36"/>
                <w:szCs w:val="36"/>
              </w:rPr>
            </w:pPr>
          </w:p>
        </w:tc>
        <w:tc>
          <w:tcPr>
            <w:tcW w:w="4814" w:type="dxa"/>
          </w:tcPr>
          <w:p w:rsidR="00586DEB" w:rsidRDefault="00586DEB" w:rsidP="00A13171">
            <w:pPr>
              <w:jc w:val="center"/>
              <w:rPr>
                <w:rFonts w:ascii="Times New Roman" w:hAnsi="Times New Roman" w:cs="Times New Roman"/>
                <w:b/>
                <w:sz w:val="36"/>
                <w:szCs w:val="36"/>
              </w:rPr>
            </w:pPr>
          </w:p>
          <w:p w:rsidR="00586DEB" w:rsidRDefault="00586DEB" w:rsidP="00A13171">
            <w:pPr>
              <w:jc w:val="center"/>
              <w:rPr>
                <w:rFonts w:ascii="Times New Roman" w:hAnsi="Times New Roman" w:cs="Times New Roman"/>
                <w:sz w:val="36"/>
                <w:szCs w:val="36"/>
              </w:rPr>
            </w:pPr>
          </w:p>
          <w:p w:rsidR="00586DEB" w:rsidRPr="00013803" w:rsidRDefault="00586DEB" w:rsidP="00A13171">
            <w:pPr>
              <w:jc w:val="center"/>
              <w:rPr>
                <w:rFonts w:ascii="Times New Roman" w:hAnsi="Times New Roman" w:cs="Times New Roman"/>
                <w:sz w:val="36"/>
                <w:szCs w:val="36"/>
              </w:rPr>
            </w:pPr>
            <w:r w:rsidRPr="00013803">
              <w:rPr>
                <w:rFonts w:ascii="Times New Roman" w:hAnsi="Times New Roman" w:cs="Times New Roman"/>
                <w:sz w:val="36"/>
                <w:szCs w:val="36"/>
              </w:rPr>
              <w:t>Ricerca standard</w:t>
            </w:r>
          </w:p>
        </w:tc>
      </w:tr>
    </w:tbl>
    <w:p w:rsidR="00586DEB" w:rsidRDefault="00586DEB" w:rsidP="00586DEB">
      <w:pPr>
        <w:jc w:val="center"/>
        <w:rPr>
          <w:rFonts w:ascii="Times New Roman" w:hAnsi="Times New Roman" w:cs="Times New Roman"/>
          <w:b/>
          <w:sz w:val="36"/>
          <w:szCs w:val="36"/>
        </w:rPr>
      </w:pPr>
    </w:p>
    <w:p w:rsidR="00586DEB" w:rsidRDefault="00586DEB" w:rsidP="00586DEB">
      <w:pPr>
        <w:jc w:val="center"/>
        <w:rPr>
          <w:rFonts w:ascii="Times New Roman" w:hAnsi="Times New Roman" w:cs="Times New Roman"/>
          <w:b/>
          <w:sz w:val="36"/>
          <w:szCs w:val="36"/>
        </w:rPr>
      </w:pPr>
    </w:p>
    <w:p w:rsidR="00586DEB" w:rsidRDefault="00586DEB" w:rsidP="00090CB4">
      <w:pPr>
        <w:jc w:val="both"/>
        <w:rPr>
          <w:rFonts w:ascii="Times New Roman" w:hAnsi="Times New Roman" w:cs="Times New Roman"/>
          <w:b/>
          <w:sz w:val="36"/>
          <w:szCs w:val="36"/>
        </w:rPr>
      </w:pPr>
      <w:r>
        <w:rPr>
          <w:rFonts w:ascii="Times New Roman" w:hAnsi="Times New Roman" w:cs="Times New Roman"/>
          <w:b/>
          <w:sz w:val="36"/>
          <w:szCs w:val="36"/>
        </w:rPr>
        <w:t>4. FATTORI DIPENDENTI E INDIPENDENTI</w:t>
      </w:r>
    </w:p>
    <w:tbl>
      <w:tblPr>
        <w:tblStyle w:val="Grigliatabella"/>
        <w:tblW w:w="0" w:type="auto"/>
        <w:tblLook w:val="04A0"/>
      </w:tblPr>
      <w:tblGrid>
        <w:gridCol w:w="3209"/>
        <w:gridCol w:w="3209"/>
        <w:gridCol w:w="3210"/>
      </w:tblGrid>
      <w:tr w:rsidR="00586DEB" w:rsidTr="00A13171">
        <w:tc>
          <w:tcPr>
            <w:tcW w:w="3209" w:type="dxa"/>
          </w:tcPr>
          <w:p w:rsidR="00586DEB" w:rsidRDefault="00586DEB" w:rsidP="00A13171">
            <w:pPr>
              <w:jc w:val="center"/>
              <w:rPr>
                <w:rFonts w:ascii="Times New Roman" w:hAnsi="Times New Roman" w:cs="Times New Roman"/>
                <w:b/>
                <w:sz w:val="36"/>
                <w:szCs w:val="36"/>
              </w:rPr>
            </w:pPr>
            <w:r>
              <w:rPr>
                <w:rFonts w:ascii="Times New Roman" w:hAnsi="Times New Roman" w:cs="Times New Roman"/>
                <w:b/>
                <w:sz w:val="36"/>
                <w:szCs w:val="36"/>
              </w:rPr>
              <w:t>IPOTESI</w:t>
            </w:r>
          </w:p>
        </w:tc>
        <w:tc>
          <w:tcPr>
            <w:tcW w:w="3209" w:type="dxa"/>
          </w:tcPr>
          <w:p w:rsidR="00586DEB" w:rsidRDefault="00586DEB" w:rsidP="00A13171">
            <w:pPr>
              <w:jc w:val="center"/>
              <w:rPr>
                <w:rFonts w:ascii="Times New Roman" w:hAnsi="Times New Roman" w:cs="Times New Roman"/>
                <w:b/>
                <w:sz w:val="36"/>
                <w:szCs w:val="36"/>
              </w:rPr>
            </w:pPr>
            <w:r>
              <w:rPr>
                <w:rFonts w:ascii="Times New Roman" w:hAnsi="Times New Roman" w:cs="Times New Roman"/>
                <w:b/>
                <w:sz w:val="36"/>
                <w:szCs w:val="36"/>
              </w:rPr>
              <w:t>FATTORE INDIPENDENTE</w:t>
            </w:r>
          </w:p>
        </w:tc>
        <w:tc>
          <w:tcPr>
            <w:tcW w:w="3210" w:type="dxa"/>
          </w:tcPr>
          <w:p w:rsidR="00586DEB" w:rsidRDefault="00586DEB" w:rsidP="00A13171">
            <w:pPr>
              <w:jc w:val="center"/>
              <w:rPr>
                <w:rFonts w:ascii="Times New Roman" w:hAnsi="Times New Roman" w:cs="Times New Roman"/>
                <w:b/>
                <w:sz w:val="36"/>
                <w:szCs w:val="36"/>
              </w:rPr>
            </w:pPr>
            <w:r>
              <w:rPr>
                <w:rFonts w:ascii="Times New Roman" w:hAnsi="Times New Roman" w:cs="Times New Roman"/>
                <w:b/>
                <w:sz w:val="36"/>
                <w:szCs w:val="36"/>
              </w:rPr>
              <w:t>FATTORE DIPENDENTE</w:t>
            </w:r>
          </w:p>
        </w:tc>
      </w:tr>
      <w:tr w:rsidR="00586DEB" w:rsidTr="00A13171">
        <w:tc>
          <w:tcPr>
            <w:tcW w:w="3209" w:type="dxa"/>
          </w:tcPr>
          <w:p w:rsidR="00586DEB" w:rsidRPr="00CA11C9" w:rsidRDefault="00586DEB" w:rsidP="00A13171">
            <w:pPr>
              <w:jc w:val="center"/>
              <w:rPr>
                <w:rFonts w:ascii="Times New Roman" w:hAnsi="Times New Roman" w:cs="Times New Roman"/>
                <w:sz w:val="36"/>
                <w:szCs w:val="36"/>
              </w:rPr>
            </w:pPr>
            <w:r>
              <w:rPr>
                <w:rFonts w:ascii="Times New Roman" w:hAnsi="Times New Roman" w:cs="Times New Roman"/>
                <w:sz w:val="36"/>
                <w:szCs w:val="36"/>
              </w:rPr>
              <w:t>Vi è relazione fra tipologie  di attaccamento del bambino alla figura di riferimento e gli esiti dell’inserimento al nido?</w:t>
            </w:r>
          </w:p>
        </w:tc>
        <w:tc>
          <w:tcPr>
            <w:tcW w:w="3209" w:type="dxa"/>
          </w:tcPr>
          <w:p w:rsidR="00586DEB" w:rsidRDefault="00586DEB" w:rsidP="00A13171">
            <w:pPr>
              <w:jc w:val="center"/>
              <w:rPr>
                <w:rFonts w:ascii="Times New Roman" w:hAnsi="Times New Roman" w:cs="Times New Roman"/>
                <w:sz w:val="40"/>
                <w:szCs w:val="40"/>
              </w:rPr>
            </w:pPr>
          </w:p>
          <w:p w:rsidR="00586DEB" w:rsidRDefault="00586DEB" w:rsidP="00A13171">
            <w:pPr>
              <w:jc w:val="center"/>
              <w:rPr>
                <w:rFonts w:ascii="Times New Roman" w:hAnsi="Times New Roman" w:cs="Times New Roman"/>
                <w:sz w:val="40"/>
                <w:szCs w:val="40"/>
              </w:rPr>
            </w:pPr>
          </w:p>
          <w:p w:rsidR="00586DEB" w:rsidRPr="00CA11C9" w:rsidRDefault="00586DEB" w:rsidP="00A13171">
            <w:pPr>
              <w:jc w:val="center"/>
              <w:rPr>
                <w:rFonts w:ascii="Times New Roman" w:hAnsi="Times New Roman" w:cs="Times New Roman"/>
                <w:sz w:val="40"/>
                <w:szCs w:val="40"/>
              </w:rPr>
            </w:pPr>
            <w:r>
              <w:rPr>
                <w:rFonts w:ascii="Times New Roman" w:hAnsi="Times New Roman" w:cs="Times New Roman"/>
                <w:sz w:val="40"/>
                <w:szCs w:val="40"/>
              </w:rPr>
              <w:t>Tipologia di attaccamento.</w:t>
            </w:r>
          </w:p>
        </w:tc>
        <w:tc>
          <w:tcPr>
            <w:tcW w:w="3210" w:type="dxa"/>
          </w:tcPr>
          <w:p w:rsidR="00586DEB" w:rsidRDefault="00586DEB" w:rsidP="00A13171">
            <w:pPr>
              <w:jc w:val="center"/>
              <w:rPr>
                <w:rFonts w:ascii="Times New Roman" w:hAnsi="Times New Roman" w:cs="Times New Roman"/>
                <w:sz w:val="40"/>
                <w:szCs w:val="40"/>
              </w:rPr>
            </w:pPr>
          </w:p>
          <w:p w:rsidR="00586DEB" w:rsidRDefault="00586DEB" w:rsidP="00A13171">
            <w:pPr>
              <w:jc w:val="center"/>
              <w:rPr>
                <w:rFonts w:ascii="Times New Roman" w:hAnsi="Times New Roman" w:cs="Times New Roman"/>
                <w:sz w:val="40"/>
                <w:szCs w:val="40"/>
              </w:rPr>
            </w:pPr>
          </w:p>
          <w:p w:rsidR="00586DEB" w:rsidRPr="00CA11C9" w:rsidRDefault="00586DEB" w:rsidP="00A13171">
            <w:pPr>
              <w:jc w:val="center"/>
              <w:rPr>
                <w:rFonts w:ascii="Times New Roman" w:hAnsi="Times New Roman" w:cs="Times New Roman"/>
                <w:sz w:val="40"/>
                <w:szCs w:val="40"/>
              </w:rPr>
            </w:pPr>
            <w:r>
              <w:rPr>
                <w:rFonts w:ascii="Times New Roman" w:hAnsi="Times New Roman" w:cs="Times New Roman"/>
                <w:sz w:val="40"/>
                <w:szCs w:val="40"/>
              </w:rPr>
              <w:t xml:space="preserve">Esito </w:t>
            </w:r>
            <w:r w:rsidR="009A0FEB">
              <w:rPr>
                <w:rFonts w:ascii="Times New Roman" w:hAnsi="Times New Roman" w:cs="Times New Roman"/>
                <w:sz w:val="40"/>
                <w:szCs w:val="40"/>
              </w:rPr>
              <w:t>dell’</w:t>
            </w:r>
            <w:r>
              <w:rPr>
                <w:rFonts w:ascii="Times New Roman" w:hAnsi="Times New Roman" w:cs="Times New Roman"/>
                <w:sz w:val="40"/>
                <w:szCs w:val="40"/>
              </w:rPr>
              <w:t xml:space="preserve">inserimento </w:t>
            </w:r>
            <w:r w:rsidR="009A0FEB">
              <w:rPr>
                <w:rFonts w:ascii="Times New Roman" w:hAnsi="Times New Roman" w:cs="Times New Roman"/>
                <w:sz w:val="40"/>
                <w:szCs w:val="40"/>
              </w:rPr>
              <w:t xml:space="preserve">al </w:t>
            </w:r>
            <w:r>
              <w:rPr>
                <w:rFonts w:ascii="Times New Roman" w:hAnsi="Times New Roman" w:cs="Times New Roman"/>
                <w:sz w:val="40"/>
                <w:szCs w:val="40"/>
              </w:rPr>
              <w:t>nido.</w:t>
            </w:r>
          </w:p>
        </w:tc>
      </w:tr>
    </w:tbl>
    <w:p w:rsidR="00586DEB" w:rsidRDefault="00586DEB" w:rsidP="00586DEB">
      <w:pPr>
        <w:spacing w:after="0" w:line="240" w:lineRule="auto"/>
        <w:rPr>
          <w:rFonts w:ascii="Verdana" w:eastAsia="Times New Roman" w:hAnsi="Verdana" w:cs="Times New Roman"/>
          <w:b/>
          <w:bCs/>
          <w:sz w:val="27"/>
          <w:szCs w:val="27"/>
          <w:lang w:eastAsia="it-IT"/>
        </w:rPr>
      </w:pPr>
    </w:p>
    <w:p w:rsidR="00586DEB" w:rsidRDefault="00586DEB" w:rsidP="00586DEB">
      <w:pPr>
        <w:spacing w:after="0" w:line="240" w:lineRule="auto"/>
        <w:rPr>
          <w:rFonts w:ascii="Verdana" w:eastAsia="Times New Roman" w:hAnsi="Verdana" w:cs="Times New Roman"/>
          <w:b/>
          <w:bCs/>
          <w:sz w:val="27"/>
          <w:szCs w:val="27"/>
          <w:lang w:eastAsia="it-IT"/>
        </w:rPr>
      </w:pPr>
    </w:p>
    <w:p w:rsidR="00586DEB" w:rsidRDefault="00586DEB" w:rsidP="00586DEB">
      <w:pPr>
        <w:spacing w:after="0" w:line="240" w:lineRule="auto"/>
        <w:jc w:val="center"/>
        <w:rPr>
          <w:rFonts w:ascii="Times New Roman" w:eastAsia="Times New Roman" w:hAnsi="Times New Roman" w:cs="Times New Roman"/>
          <w:b/>
          <w:bCs/>
          <w:sz w:val="36"/>
          <w:szCs w:val="36"/>
          <w:lang w:eastAsia="it-IT"/>
        </w:rPr>
      </w:pPr>
    </w:p>
    <w:p w:rsidR="00586DEB" w:rsidRDefault="00586DEB" w:rsidP="00090CB4">
      <w:pPr>
        <w:spacing w:after="0" w:line="240" w:lineRule="auto"/>
        <w:jc w:val="both"/>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5. DEFINIZIONE OPERATIVA DEI FATTORI</w:t>
      </w:r>
    </w:p>
    <w:p w:rsidR="00586DEB" w:rsidRDefault="00586DEB" w:rsidP="00090CB4">
      <w:pPr>
        <w:spacing w:after="0" w:line="240" w:lineRule="auto"/>
        <w:jc w:val="both"/>
        <w:rPr>
          <w:rFonts w:ascii="Times New Roman" w:eastAsia="Times New Roman" w:hAnsi="Times New Roman" w:cs="Times New Roman"/>
          <w:b/>
          <w:bCs/>
          <w:sz w:val="36"/>
          <w:szCs w:val="36"/>
          <w:lang w:eastAsia="it-IT"/>
        </w:rPr>
      </w:pPr>
    </w:p>
    <w:tbl>
      <w:tblPr>
        <w:tblStyle w:val="Grigliatabella"/>
        <w:tblW w:w="0" w:type="auto"/>
        <w:tblLook w:val="04A0"/>
      </w:tblPr>
      <w:tblGrid>
        <w:gridCol w:w="2940"/>
        <w:gridCol w:w="3042"/>
        <w:gridCol w:w="3646"/>
      </w:tblGrid>
      <w:tr w:rsidR="00586DEB" w:rsidTr="00A13171">
        <w:tc>
          <w:tcPr>
            <w:tcW w:w="2940" w:type="dxa"/>
          </w:tcPr>
          <w:p w:rsidR="00586DEB" w:rsidRDefault="00586DEB" w:rsidP="00A13171">
            <w:pPr>
              <w:jc w:val="center"/>
              <w:rPr>
                <w:rFonts w:ascii="Times New Roman" w:eastAsia="Times New Roman" w:hAnsi="Times New Roman" w:cs="Times New Roman"/>
                <w:b/>
                <w:bCs/>
                <w:sz w:val="36"/>
                <w:szCs w:val="36"/>
                <w:lang w:eastAsia="it-IT"/>
              </w:rPr>
            </w:pPr>
          </w:p>
        </w:tc>
        <w:tc>
          <w:tcPr>
            <w:tcW w:w="3042" w:type="dxa"/>
          </w:tcPr>
          <w:p w:rsidR="00586DEB" w:rsidRDefault="00586DEB" w:rsidP="00A13171">
            <w:pPr>
              <w:jc w:val="center"/>
              <w:rPr>
                <w:rFonts w:ascii="Times New Roman" w:eastAsia="Times New Roman" w:hAnsi="Times New Roman" w:cs="Times New Roman"/>
                <w:b/>
                <w:bCs/>
                <w:sz w:val="36"/>
                <w:szCs w:val="36"/>
                <w:lang w:eastAsia="it-IT"/>
              </w:rPr>
            </w:pPr>
          </w:p>
        </w:tc>
        <w:tc>
          <w:tcPr>
            <w:tcW w:w="3646" w:type="dxa"/>
          </w:tcPr>
          <w:p w:rsidR="00586DEB" w:rsidRDefault="00586DEB" w:rsidP="00A13171">
            <w:pPr>
              <w:jc w:val="center"/>
              <w:rPr>
                <w:rFonts w:ascii="Times New Roman" w:eastAsia="Times New Roman" w:hAnsi="Times New Roman" w:cs="Times New Roman"/>
                <w:b/>
                <w:bCs/>
                <w:sz w:val="36"/>
                <w:szCs w:val="36"/>
                <w:lang w:eastAsia="it-IT"/>
              </w:rPr>
            </w:pPr>
          </w:p>
        </w:tc>
      </w:tr>
      <w:tr w:rsidR="00586DEB" w:rsidTr="00A13171">
        <w:tc>
          <w:tcPr>
            <w:tcW w:w="2940" w:type="dxa"/>
          </w:tcPr>
          <w:p w:rsidR="00586DEB" w:rsidRDefault="00586DEB" w:rsidP="00A13171">
            <w:pPr>
              <w:jc w:val="center"/>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FATTORI</w:t>
            </w:r>
          </w:p>
        </w:tc>
        <w:tc>
          <w:tcPr>
            <w:tcW w:w="3042" w:type="dxa"/>
          </w:tcPr>
          <w:p w:rsidR="00586DEB" w:rsidRDefault="00586DEB" w:rsidP="00A13171">
            <w:pPr>
              <w:jc w:val="center"/>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INDICATORI</w:t>
            </w:r>
          </w:p>
        </w:tc>
        <w:tc>
          <w:tcPr>
            <w:tcW w:w="3646" w:type="dxa"/>
          </w:tcPr>
          <w:p w:rsidR="00586DEB" w:rsidRDefault="00586DEB" w:rsidP="00A13171">
            <w:pPr>
              <w:jc w:val="center"/>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DOMANDA SUL QUESTIONARIO (ITEM)</w:t>
            </w:r>
          </w:p>
        </w:tc>
      </w:tr>
      <w:tr w:rsidR="00586DEB" w:rsidTr="00A13171">
        <w:tc>
          <w:tcPr>
            <w:tcW w:w="2940" w:type="dxa"/>
          </w:tcPr>
          <w:p w:rsidR="00586DEB"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 xml:space="preserve">Attaccamento </w:t>
            </w:r>
          </w:p>
        </w:tc>
        <w:tc>
          <w:tcPr>
            <w:tcW w:w="3042" w:type="dxa"/>
          </w:tcPr>
          <w:p w:rsidR="00586DEB"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Principale figura di attaccamento per il bimbo</w:t>
            </w:r>
          </w:p>
        </w:tc>
        <w:tc>
          <w:tcPr>
            <w:tcW w:w="3646" w:type="dxa"/>
          </w:tcPr>
          <w:p w:rsidR="00586DEB" w:rsidRPr="00381C63" w:rsidRDefault="00586DEB" w:rsidP="00A13171">
            <w:pPr>
              <w:rPr>
                <w:bCs/>
                <w:sz w:val="32"/>
                <w:szCs w:val="32"/>
                <w:lang w:eastAsia="it-IT"/>
              </w:rPr>
            </w:pPr>
            <w:r w:rsidRPr="00381C63">
              <w:rPr>
                <w:bCs/>
                <w:sz w:val="32"/>
                <w:szCs w:val="32"/>
                <w:lang w:eastAsia="it-IT"/>
              </w:rPr>
              <w:t>Qual</w:t>
            </w:r>
            <w:r w:rsidR="00004010">
              <w:rPr>
                <w:bCs/>
                <w:sz w:val="32"/>
                <w:szCs w:val="32"/>
                <w:lang w:eastAsia="it-IT"/>
              </w:rPr>
              <w:t xml:space="preserve"> </w:t>
            </w:r>
            <w:r>
              <w:rPr>
                <w:bCs/>
                <w:sz w:val="32"/>
                <w:szCs w:val="32"/>
                <w:lang w:eastAsia="it-IT"/>
              </w:rPr>
              <w:t>è la persona con</w:t>
            </w:r>
            <w:r w:rsidRPr="00381C63">
              <w:rPr>
                <w:bCs/>
                <w:sz w:val="32"/>
                <w:szCs w:val="32"/>
                <w:lang w:eastAsia="it-IT"/>
              </w:rPr>
              <w:t xml:space="preserve"> cui il bambino si relaziona maggiormente in famiglia?</w:t>
            </w:r>
          </w:p>
          <w:p w:rsidR="00586DEB" w:rsidRDefault="00586DEB" w:rsidP="00586DEB">
            <w:pPr>
              <w:pStyle w:val="Paragrafoelenco"/>
              <w:numPr>
                <w:ilvl w:val="0"/>
                <w:numId w:val="16"/>
              </w:numPr>
              <w:rPr>
                <w:bCs/>
                <w:sz w:val="32"/>
                <w:szCs w:val="32"/>
                <w:lang w:eastAsia="it-IT"/>
              </w:rPr>
            </w:pPr>
            <w:r>
              <w:rPr>
                <w:bCs/>
                <w:sz w:val="32"/>
                <w:szCs w:val="32"/>
                <w:lang w:eastAsia="it-IT"/>
              </w:rPr>
              <w:t>Madre</w:t>
            </w:r>
          </w:p>
          <w:p w:rsidR="00586DEB" w:rsidRDefault="00586DEB" w:rsidP="00586DEB">
            <w:pPr>
              <w:pStyle w:val="Paragrafoelenco"/>
              <w:numPr>
                <w:ilvl w:val="0"/>
                <w:numId w:val="16"/>
              </w:numPr>
              <w:rPr>
                <w:bCs/>
                <w:sz w:val="32"/>
                <w:szCs w:val="32"/>
                <w:lang w:eastAsia="it-IT"/>
              </w:rPr>
            </w:pPr>
            <w:r>
              <w:rPr>
                <w:bCs/>
                <w:sz w:val="32"/>
                <w:szCs w:val="32"/>
                <w:lang w:eastAsia="it-IT"/>
              </w:rPr>
              <w:t xml:space="preserve">Padre </w:t>
            </w:r>
          </w:p>
          <w:p w:rsidR="00586DEB" w:rsidRPr="00DD6252" w:rsidRDefault="00586DEB" w:rsidP="00586DEB">
            <w:pPr>
              <w:pStyle w:val="Paragrafoelenco"/>
              <w:numPr>
                <w:ilvl w:val="0"/>
                <w:numId w:val="16"/>
              </w:numPr>
              <w:rPr>
                <w:bCs/>
                <w:sz w:val="32"/>
                <w:szCs w:val="32"/>
                <w:lang w:eastAsia="it-IT"/>
              </w:rPr>
            </w:pPr>
            <w:proofErr w:type="spellStart"/>
            <w:r>
              <w:rPr>
                <w:bCs/>
                <w:sz w:val="32"/>
                <w:szCs w:val="32"/>
                <w:lang w:eastAsia="it-IT"/>
              </w:rPr>
              <w:t>altro</w:t>
            </w:r>
            <w:proofErr w:type="spellEnd"/>
          </w:p>
        </w:tc>
      </w:tr>
      <w:tr w:rsidR="00586DEB" w:rsidTr="00A13171">
        <w:tc>
          <w:tcPr>
            <w:tcW w:w="2940" w:type="dxa"/>
          </w:tcPr>
          <w:p w:rsidR="00586DEB" w:rsidRPr="00207258"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Attaccamento</w:t>
            </w:r>
          </w:p>
        </w:tc>
        <w:tc>
          <w:tcPr>
            <w:tcW w:w="3042" w:type="dxa"/>
          </w:tcPr>
          <w:p w:rsidR="00586DEB" w:rsidRPr="00207258"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Figura genitoriale al nido</w:t>
            </w:r>
          </w:p>
        </w:tc>
        <w:tc>
          <w:tcPr>
            <w:tcW w:w="3646" w:type="dxa"/>
          </w:tcPr>
          <w:p w:rsidR="00586DEB" w:rsidRDefault="00586DEB" w:rsidP="00A13171">
            <w:pPr>
              <w:rPr>
                <w:bCs/>
                <w:sz w:val="32"/>
                <w:szCs w:val="32"/>
                <w:lang w:eastAsia="it-IT"/>
              </w:rPr>
            </w:pPr>
            <w:r w:rsidRPr="008D2310">
              <w:rPr>
                <w:bCs/>
                <w:sz w:val="32"/>
                <w:szCs w:val="32"/>
                <w:lang w:eastAsia="it-IT"/>
              </w:rPr>
              <w:t>Chi è la figura di riferimento presente all’inserimento?</w:t>
            </w:r>
          </w:p>
          <w:p w:rsidR="00586DEB" w:rsidRDefault="00586DEB" w:rsidP="00586DEB">
            <w:pPr>
              <w:pStyle w:val="Paragrafoelenco"/>
              <w:numPr>
                <w:ilvl w:val="0"/>
                <w:numId w:val="2"/>
              </w:numPr>
              <w:rPr>
                <w:bCs/>
                <w:sz w:val="32"/>
                <w:szCs w:val="32"/>
                <w:lang w:eastAsia="it-IT"/>
              </w:rPr>
            </w:pPr>
            <w:r>
              <w:rPr>
                <w:bCs/>
                <w:sz w:val="32"/>
                <w:szCs w:val="32"/>
                <w:lang w:eastAsia="it-IT"/>
              </w:rPr>
              <w:t>Mamma</w:t>
            </w:r>
          </w:p>
          <w:p w:rsidR="00586DEB" w:rsidRDefault="00586DEB" w:rsidP="00586DEB">
            <w:pPr>
              <w:pStyle w:val="Paragrafoelenco"/>
              <w:numPr>
                <w:ilvl w:val="0"/>
                <w:numId w:val="2"/>
              </w:numPr>
              <w:rPr>
                <w:bCs/>
                <w:sz w:val="32"/>
                <w:szCs w:val="32"/>
                <w:lang w:eastAsia="it-IT"/>
              </w:rPr>
            </w:pPr>
            <w:r>
              <w:rPr>
                <w:bCs/>
                <w:sz w:val="32"/>
                <w:szCs w:val="32"/>
                <w:lang w:eastAsia="it-IT"/>
              </w:rPr>
              <w:t>Papa</w:t>
            </w:r>
          </w:p>
          <w:p w:rsidR="00586DEB" w:rsidRPr="008D2310" w:rsidRDefault="00586DEB" w:rsidP="00586DEB">
            <w:pPr>
              <w:pStyle w:val="Paragrafoelenco"/>
              <w:numPr>
                <w:ilvl w:val="0"/>
                <w:numId w:val="2"/>
              </w:numPr>
              <w:rPr>
                <w:bCs/>
                <w:sz w:val="32"/>
                <w:szCs w:val="32"/>
                <w:lang w:eastAsia="it-IT"/>
              </w:rPr>
            </w:pPr>
            <w:proofErr w:type="spellStart"/>
            <w:r>
              <w:rPr>
                <w:bCs/>
                <w:sz w:val="32"/>
                <w:szCs w:val="32"/>
                <w:lang w:eastAsia="it-IT"/>
              </w:rPr>
              <w:t>Altro</w:t>
            </w:r>
            <w:proofErr w:type="spellEnd"/>
            <w:r>
              <w:rPr>
                <w:bCs/>
                <w:sz w:val="32"/>
                <w:szCs w:val="32"/>
                <w:lang w:eastAsia="it-IT"/>
              </w:rPr>
              <w:t xml:space="preserve"> </w:t>
            </w:r>
          </w:p>
        </w:tc>
      </w:tr>
      <w:tr w:rsidR="00586DEB" w:rsidTr="00A13171">
        <w:tc>
          <w:tcPr>
            <w:tcW w:w="2940" w:type="dxa"/>
          </w:tcPr>
          <w:p w:rsidR="00586DEB" w:rsidRPr="00560842"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attaccamento</w:t>
            </w:r>
          </w:p>
        </w:tc>
        <w:tc>
          <w:tcPr>
            <w:tcW w:w="3042" w:type="dxa"/>
          </w:tcPr>
          <w:p w:rsidR="00586DEB" w:rsidRPr="00560842"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 xml:space="preserve">Comportamento bambino </w:t>
            </w:r>
          </w:p>
        </w:tc>
        <w:tc>
          <w:tcPr>
            <w:tcW w:w="3646"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Come si comporta il bambino in presenza della figura di riferimento al nido?</w:t>
            </w:r>
          </w:p>
          <w:p w:rsidR="00586DEB" w:rsidRPr="008A4B2C" w:rsidRDefault="00586DEB" w:rsidP="00586DEB">
            <w:pPr>
              <w:pStyle w:val="Paragrafoelenco"/>
              <w:numPr>
                <w:ilvl w:val="0"/>
                <w:numId w:val="3"/>
              </w:numPr>
              <w:rPr>
                <w:bCs/>
                <w:sz w:val="32"/>
                <w:szCs w:val="32"/>
                <w:lang w:val="it-IT" w:eastAsia="it-IT"/>
              </w:rPr>
            </w:pPr>
            <w:r w:rsidRPr="008A4B2C">
              <w:rPr>
                <w:bCs/>
                <w:sz w:val="32"/>
                <w:szCs w:val="32"/>
                <w:lang w:val="it-IT" w:eastAsia="it-IT"/>
              </w:rPr>
              <w:t>È attaccato alla figura di riferimento</w:t>
            </w:r>
          </w:p>
          <w:p w:rsidR="00586DEB" w:rsidRDefault="00586DEB" w:rsidP="00586DEB">
            <w:pPr>
              <w:pStyle w:val="Paragrafoelenco"/>
              <w:numPr>
                <w:ilvl w:val="0"/>
                <w:numId w:val="3"/>
              </w:numPr>
              <w:rPr>
                <w:bCs/>
                <w:sz w:val="32"/>
                <w:szCs w:val="32"/>
                <w:lang w:eastAsia="it-IT"/>
              </w:rPr>
            </w:pPr>
            <w:proofErr w:type="spellStart"/>
            <w:r>
              <w:rPr>
                <w:bCs/>
                <w:sz w:val="32"/>
                <w:szCs w:val="32"/>
                <w:lang w:eastAsia="it-IT"/>
              </w:rPr>
              <w:t>Esplora</w:t>
            </w:r>
            <w:proofErr w:type="spellEnd"/>
            <w:r>
              <w:rPr>
                <w:bCs/>
                <w:sz w:val="32"/>
                <w:szCs w:val="32"/>
                <w:lang w:eastAsia="it-IT"/>
              </w:rPr>
              <w:t xml:space="preserve"> </w:t>
            </w:r>
            <w:proofErr w:type="spellStart"/>
            <w:r>
              <w:rPr>
                <w:bCs/>
                <w:sz w:val="32"/>
                <w:szCs w:val="32"/>
                <w:lang w:eastAsia="it-IT"/>
              </w:rPr>
              <w:t>tranquillamente</w:t>
            </w:r>
            <w:proofErr w:type="spellEnd"/>
            <w:r>
              <w:rPr>
                <w:bCs/>
                <w:sz w:val="32"/>
                <w:szCs w:val="32"/>
                <w:lang w:eastAsia="it-IT"/>
              </w:rPr>
              <w:t xml:space="preserve"> </w:t>
            </w:r>
            <w:proofErr w:type="spellStart"/>
            <w:r>
              <w:rPr>
                <w:bCs/>
                <w:sz w:val="32"/>
                <w:szCs w:val="32"/>
                <w:lang w:eastAsia="it-IT"/>
              </w:rPr>
              <w:t>l’ambiente</w:t>
            </w:r>
            <w:proofErr w:type="spellEnd"/>
            <w:r>
              <w:rPr>
                <w:bCs/>
                <w:sz w:val="32"/>
                <w:szCs w:val="32"/>
                <w:lang w:eastAsia="it-IT"/>
              </w:rPr>
              <w:t xml:space="preserve"> </w:t>
            </w:r>
            <w:proofErr w:type="spellStart"/>
            <w:r>
              <w:rPr>
                <w:bCs/>
                <w:sz w:val="32"/>
                <w:szCs w:val="32"/>
                <w:lang w:eastAsia="it-IT"/>
              </w:rPr>
              <w:t>circostante</w:t>
            </w:r>
            <w:proofErr w:type="spellEnd"/>
          </w:p>
          <w:p w:rsidR="00586DEB" w:rsidRPr="008A4B2C" w:rsidRDefault="00586DEB" w:rsidP="00586DEB">
            <w:pPr>
              <w:pStyle w:val="Paragrafoelenco"/>
              <w:numPr>
                <w:ilvl w:val="0"/>
                <w:numId w:val="3"/>
              </w:numPr>
              <w:rPr>
                <w:bCs/>
                <w:sz w:val="32"/>
                <w:szCs w:val="32"/>
                <w:lang w:val="it-IT" w:eastAsia="it-IT"/>
              </w:rPr>
            </w:pPr>
            <w:r w:rsidRPr="008A4B2C">
              <w:rPr>
                <w:bCs/>
                <w:sz w:val="32"/>
                <w:szCs w:val="32"/>
                <w:lang w:val="it-IT" w:eastAsia="it-IT"/>
              </w:rPr>
              <w:t>Socializza subito con gli altri bambini</w:t>
            </w:r>
          </w:p>
          <w:p w:rsidR="00586DEB" w:rsidRDefault="00586DEB" w:rsidP="00586DEB">
            <w:pPr>
              <w:pStyle w:val="Paragrafoelenco"/>
              <w:numPr>
                <w:ilvl w:val="0"/>
                <w:numId w:val="3"/>
              </w:numPr>
              <w:rPr>
                <w:bCs/>
                <w:sz w:val="32"/>
                <w:szCs w:val="32"/>
                <w:lang w:eastAsia="it-IT"/>
              </w:rPr>
            </w:pPr>
            <w:r>
              <w:rPr>
                <w:bCs/>
                <w:sz w:val="32"/>
                <w:szCs w:val="32"/>
                <w:lang w:eastAsia="it-IT"/>
              </w:rPr>
              <w:lastRenderedPageBreak/>
              <w:t xml:space="preserve">Si </w:t>
            </w:r>
            <w:proofErr w:type="spellStart"/>
            <w:r>
              <w:rPr>
                <w:bCs/>
                <w:sz w:val="32"/>
                <w:szCs w:val="32"/>
                <w:lang w:eastAsia="it-IT"/>
              </w:rPr>
              <w:t>isola</w:t>
            </w:r>
            <w:proofErr w:type="spellEnd"/>
          </w:p>
          <w:p w:rsidR="00586DEB" w:rsidRPr="008A4B2C" w:rsidRDefault="00586DEB" w:rsidP="00586DEB">
            <w:pPr>
              <w:pStyle w:val="Paragrafoelenco"/>
              <w:numPr>
                <w:ilvl w:val="0"/>
                <w:numId w:val="3"/>
              </w:numPr>
              <w:rPr>
                <w:bCs/>
                <w:sz w:val="32"/>
                <w:szCs w:val="32"/>
                <w:lang w:val="it-IT" w:eastAsia="it-IT"/>
              </w:rPr>
            </w:pPr>
            <w:r w:rsidRPr="008A4B2C">
              <w:rPr>
                <w:bCs/>
                <w:sz w:val="32"/>
                <w:szCs w:val="32"/>
                <w:lang w:val="it-IT" w:eastAsia="it-IT"/>
              </w:rPr>
              <w:t>È completamente indifferente all’ambiente nuovo</w:t>
            </w:r>
          </w:p>
        </w:tc>
      </w:tr>
      <w:tr w:rsidR="00586DEB" w:rsidTr="00A13171">
        <w:tc>
          <w:tcPr>
            <w:tcW w:w="2940" w:type="dxa"/>
          </w:tcPr>
          <w:p w:rsidR="00586DEB" w:rsidRPr="00560842"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lastRenderedPageBreak/>
              <w:t>attaccamento</w:t>
            </w:r>
          </w:p>
        </w:tc>
        <w:tc>
          <w:tcPr>
            <w:tcW w:w="3042" w:type="dxa"/>
          </w:tcPr>
          <w:p w:rsidR="00586DEB" w:rsidRPr="00FB7A60"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Comportamento figura di riferimento</w:t>
            </w:r>
          </w:p>
        </w:tc>
        <w:tc>
          <w:tcPr>
            <w:tcW w:w="3646"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Che atteggiamento mostra la figura di riferimento al momento dell’accoglienza?</w:t>
            </w:r>
          </w:p>
          <w:p w:rsidR="00586DEB" w:rsidRDefault="00586DEB" w:rsidP="00586DEB">
            <w:pPr>
              <w:pStyle w:val="Paragrafoelenco"/>
              <w:numPr>
                <w:ilvl w:val="0"/>
                <w:numId w:val="4"/>
              </w:numPr>
              <w:rPr>
                <w:bCs/>
                <w:sz w:val="32"/>
                <w:szCs w:val="32"/>
                <w:lang w:eastAsia="it-IT"/>
              </w:rPr>
            </w:pPr>
            <w:proofErr w:type="spellStart"/>
            <w:r>
              <w:rPr>
                <w:bCs/>
                <w:sz w:val="32"/>
                <w:szCs w:val="32"/>
                <w:lang w:eastAsia="it-IT"/>
              </w:rPr>
              <w:t>Ansioso</w:t>
            </w:r>
            <w:proofErr w:type="spellEnd"/>
            <w:r>
              <w:rPr>
                <w:bCs/>
                <w:sz w:val="32"/>
                <w:szCs w:val="32"/>
                <w:lang w:eastAsia="it-IT"/>
              </w:rPr>
              <w:t xml:space="preserve"> </w:t>
            </w:r>
            <w:proofErr w:type="spellStart"/>
            <w:r>
              <w:rPr>
                <w:bCs/>
                <w:sz w:val="32"/>
                <w:szCs w:val="32"/>
                <w:lang w:eastAsia="it-IT"/>
              </w:rPr>
              <w:t>nei</w:t>
            </w:r>
            <w:proofErr w:type="spellEnd"/>
            <w:r>
              <w:rPr>
                <w:bCs/>
                <w:sz w:val="32"/>
                <w:szCs w:val="32"/>
                <w:lang w:eastAsia="it-IT"/>
              </w:rPr>
              <w:t xml:space="preserve"> </w:t>
            </w:r>
            <w:proofErr w:type="spellStart"/>
            <w:r>
              <w:rPr>
                <w:bCs/>
                <w:sz w:val="32"/>
                <w:szCs w:val="32"/>
                <w:lang w:eastAsia="it-IT"/>
              </w:rPr>
              <w:t>confronti</w:t>
            </w:r>
            <w:proofErr w:type="spellEnd"/>
            <w:r>
              <w:rPr>
                <w:bCs/>
                <w:sz w:val="32"/>
                <w:szCs w:val="32"/>
                <w:lang w:eastAsia="it-IT"/>
              </w:rPr>
              <w:t xml:space="preserve"> </w:t>
            </w:r>
            <w:proofErr w:type="spellStart"/>
            <w:r>
              <w:rPr>
                <w:bCs/>
                <w:sz w:val="32"/>
                <w:szCs w:val="32"/>
                <w:lang w:eastAsia="it-IT"/>
              </w:rPr>
              <w:t>della</w:t>
            </w:r>
            <w:proofErr w:type="spellEnd"/>
            <w:r>
              <w:rPr>
                <w:bCs/>
                <w:sz w:val="32"/>
                <w:szCs w:val="32"/>
                <w:lang w:eastAsia="it-IT"/>
              </w:rPr>
              <w:t xml:space="preserve"> </w:t>
            </w:r>
            <w:proofErr w:type="spellStart"/>
            <w:r>
              <w:rPr>
                <w:bCs/>
                <w:sz w:val="32"/>
                <w:szCs w:val="32"/>
                <w:lang w:eastAsia="it-IT"/>
              </w:rPr>
              <w:t>situazione</w:t>
            </w:r>
            <w:proofErr w:type="spellEnd"/>
          </w:p>
          <w:p w:rsidR="00586DEB" w:rsidRDefault="00586DEB" w:rsidP="00586DEB">
            <w:pPr>
              <w:pStyle w:val="Paragrafoelenco"/>
              <w:numPr>
                <w:ilvl w:val="0"/>
                <w:numId w:val="4"/>
              </w:numPr>
              <w:rPr>
                <w:bCs/>
                <w:sz w:val="32"/>
                <w:szCs w:val="32"/>
                <w:lang w:eastAsia="it-IT"/>
              </w:rPr>
            </w:pPr>
            <w:proofErr w:type="spellStart"/>
            <w:r>
              <w:rPr>
                <w:bCs/>
                <w:sz w:val="32"/>
                <w:szCs w:val="32"/>
                <w:lang w:eastAsia="it-IT"/>
              </w:rPr>
              <w:t>Sicuro</w:t>
            </w:r>
            <w:proofErr w:type="spellEnd"/>
            <w:r>
              <w:rPr>
                <w:bCs/>
                <w:sz w:val="32"/>
                <w:szCs w:val="32"/>
                <w:lang w:eastAsia="it-IT"/>
              </w:rPr>
              <w:t xml:space="preserve"> /tranquillo</w:t>
            </w:r>
          </w:p>
          <w:p w:rsidR="00586DEB" w:rsidRPr="008A4B2C" w:rsidRDefault="00586DEB" w:rsidP="00586DEB">
            <w:pPr>
              <w:pStyle w:val="Paragrafoelenco"/>
              <w:numPr>
                <w:ilvl w:val="0"/>
                <w:numId w:val="4"/>
              </w:numPr>
              <w:rPr>
                <w:bCs/>
                <w:sz w:val="32"/>
                <w:szCs w:val="32"/>
                <w:lang w:val="it-IT" w:eastAsia="it-IT"/>
              </w:rPr>
            </w:pPr>
            <w:r w:rsidRPr="008A4B2C">
              <w:rPr>
                <w:bCs/>
                <w:sz w:val="32"/>
                <w:szCs w:val="32"/>
                <w:lang w:val="it-IT" w:eastAsia="it-IT"/>
              </w:rPr>
              <w:t xml:space="preserve">Distaccato nei confronti della situazione </w:t>
            </w:r>
          </w:p>
        </w:tc>
      </w:tr>
      <w:tr w:rsidR="00586DEB" w:rsidTr="00A13171">
        <w:tc>
          <w:tcPr>
            <w:tcW w:w="2940" w:type="dxa"/>
          </w:tcPr>
          <w:p w:rsidR="00586DEB" w:rsidRPr="002F36FC" w:rsidRDefault="00586DEB" w:rsidP="00A13171">
            <w:pPr>
              <w:jc w:val="center"/>
              <w:rPr>
                <w:rFonts w:ascii="Times New Roman" w:eastAsia="Times New Roman" w:hAnsi="Times New Roman" w:cs="Times New Roman"/>
                <w:bCs/>
                <w:sz w:val="32"/>
                <w:szCs w:val="32"/>
                <w:lang w:eastAsia="it-IT"/>
              </w:rPr>
            </w:pPr>
            <w:r w:rsidRPr="002F36FC">
              <w:rPr>
                <w:rFonts w:ascii="Times New Roman" w:eastAsia="Times New Roman" w:hAnsi="Times New Roman" w:cs="Times New Roman"/>
                <w:bCs/>
                <w:sz w:val="32"/>
                <w:szCs w:val="32"/>
                <w:lang w:eastAsia="it-IT"/>
              </w:rPr>
              <w:t>attaccamento</w:t>
            </w:r>
          </w:p>
        </w:tc>
        <w:tc>
          <w:tcPr>
            <w:tcW w:w="3042" w:type="dxa"/>
          </w:tcPr>
          <w:p w:rsidR="00586DEB" w:rsidRPr="002F36FC"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Rapporto educatrice-bambino</w:t>
            </w:r>
          </w:p>
        </w:tc>
        <w:tc>
          <w:tcPr>
            <w:tcW w:w="3646" w:type="dxa"/>
          </w:tcPr>
          <w:p w:rsidR="00586DEB" w:rsidRPr="00004010" w:rsidRDefault="00586DEB" w:rsidP="00A13171">
            <w:pPr>
              <w:rPr>
                <w:rFonts w:ascii="Times New Roman" w:hAnsi="Times New Roman" w:cs="Times New Roman"/>
                <w:bCs/>
                <w:sz w:val="32"/>
                <w:szCs w:val="32"/>
                <w:lang w:eastAsia="it-IT"/>
              </w:rPr>
            </w:pPr>
            <w:r w:rsidRPr="00004010">
              <w:rPr>
                <w:rFonts w:ascii="Times New Roman" w:hAnsi="Times New Roman" w:cs="Times New Roman"/>
                <w:bCs/>
                <w:sz w:val="32"/>
                <w:szCs w:val="32"/>
                <w:lang w:eastAsia="it-IT"/>
              </w:rPr>
              <w:t>Come si comporta il bambino con l’educatrice al termine dell’inserimento?</w:t>
            </w:r>
          </w:p>
          <w:p w:rsidR="00586DEB" w:rsidRPr="008A4B2C" w:rsidRDefault="00586DEB" w:rsidP="00586DEB">
            <w:pPr>
              <w:pStyle w:val="Paragrafoelenco"/>
              <w:numPr>
                <w:ilvl w:val="0"/>
                <w:numId w:val="5"/>
              </w:numPr>
              <w:rPr>
                <w:bCs/>
                <w:sz w:val="32"/>
                <w:szCs w:val="32"/>
                <w:lang w:val="it-IT" w:eastAsia="it-IT"/>
              </w:rPr>
            </w:pPr>
            <w:r w:rsidRPr="008A4B2C">
              <w:rPr>
                <w:bCs/>
                <w:sz w:val="32"/>
                <w:szCs w:val="32"/>
                <w:lang w:val="it-IT" w:eastAsia="it-IT"/>
              </w:rPr>
              <w:t>Stabilisce un contatto e si lascia consolare facilmente</w:t>
            </w:r>
          </w:p>
          <w:p w:rsidR="00586DEB" w:rsidRPr="008A4B2C" w:rsidRDefault="00586DEB" w:rsidP="00586DEB">
            <w:pPr>
              <w:pStyle w:val="Paragrafoelenco"/>
              <w:numPr>
                <w:ilvl w:val="0"/>
                <w:numId w:val="5"/>
              </w:numPr>
              <w:rPr>
                <w:bCs/>
                <w:sz w:val="32"/>
                <w:szCs w:val="32"/>
                <w:lang w:val="it-IT" w:eastAsia="it-IT"/>
              </w:rPr>
            </w:pPr>
            <w:r w:rsidRPr="008A4B2C">
              <w:rPr>
                <w:bCs/>
                <w:sz w:val="32"/>
                <w:szCs w:val="32"/>
                <w:lang w:val="it-IT" w:eastAsia="it-IT"/>
              </w:rPr>
              <w:t>Non si lascia consolare facilmente e richiede continuamente la figura di riferimento</w:t>
            </w:r>
          </w:p>
          <w:p w:rsidR="00586DEB" w:rsidRPr="008A4B2C" w:rsidRDefault="00586DEB" w:rsidP="00586DEB">
            <w:pPr>
              <w:pStyle w:val="Paragrafoelenco"/>
              <w:numPr>
                <w:ilvl w:val="0"/>
                <w:numId w:val="5"/>
              </w:numPr>
              <w:rPr>
                <w:bCs/>
                <w:sz w:val="32"/>
                <w:szCs w:val="32"/>
                <w:lang w:val="it-IT" w:eastAsia="it-IT"/>
              </w:rPr>
            </w:pPr>
            <w:r w:rsidRPr="008A4B2C">
              <w:rPr>
                <w:bCs/>
                <w:sz w:val="32"/>
                <w:szCs w:val="32"/>
                <w:lang w:val="it-IT" w:eastAsia="it-IT"/>
              </w:rPr>
              <w:t>Si lascia consolare</w:t>
            </w:r>
            <w:r w:rsidR="00B9695F" w:rsidRPr="008A4B2C">
              <w:rPr>
                <w:bCs/>
                <w:sz w:val="32"/>
                <w:szCs w:val="32"/>
                <w:lang w:val="it-IT" w:eastAsia="it-IT"/>
              </w:rPr>
              <w:t xml:space="preserve">, </w:t>
            </w:r>
            <w:r w:rsidRPr="008A4B2C">
              <w:rPr>
                <w:bCs/>
                <w:sz w:val="32"/>
                <w:szCs w:val="32"/>
                <w:lang w:val="it-IT" w:eastAsia="it-IT"/>
              </w:rPr>
              <w:t>ma è passivo rispetto alla figura dell’educatore e non mostra interesse all’allontanamento della figura di riferimento</w:t>
            </w:r>
          </w:p>
          <w:p w:rsidR="00586DEB" w:rsidRPr="008A4B2C" w:rsidRDefault="00004010" w:rsidP="00586DEB">
            <w:pPr>
              <w:pStyle w:val="Paragrafoelenco"/>
              <w:numPr>
                <w:ilvl w:val="0"/>
                <w:numId w:val="5"/>
              </w:numPr>
              <w:rPr>
                <w:bCs/>
                <w:sz w:val="32"/>
                <w:szCs w:val="32"/>
                <w:lang w:val="it-IT" w:eastAsia="it-IT"/>
              </w:rPr>
            </w:pPr>
            <w:r>
              <w:rPr>
                <w:bCs/>
                <w:sz w:val="32"/>
                <w:szCs w:val="32"/>
                <w:lang w:val="it-IT" w:eastAsia="it-IT"/>
              </w:rPr>
              <w:t xml:space="preserve">Il bambino mostra </w:t>
            </w:r>
            <w:r>
              <w:rPr>
                <w:bCs/>
                <w:sz w:val="32"/>
                <w:szCs w:val="32"/>
                <w:lang w:val="it-IT" w:eastAsia="it-IT"/>
              </w:rPr>
              <w:lastRenderedPageBreak/>
              <w:t>com</w:t>
            </w:r>
            <w:r w:rsidR="00586DEB" w:rsidRPr="008A4B2C">
              <w:rPr>
                <w:bCs/>
                <w:sz w:val="32"/>
                <w:szCs w:val="32"/>
                <w:lang w:val="it-IT" w:eastAsia="it-IT"/>
              </w:rPr>
              <w:t>portamenti incoerenti</w:t>
            </w:r>
            <w:r w:rsidR="00B9695F" w:rsidRPr="008A4B2C">
              <w:rPr>
                <w:bCs/>
                <w:sz w:val="32"/>
                <w:szCs w:val="32"/>
                <w:lang w:val="it-IT" w:eastAsia="it-IT"/>
              </w:rPr>
              <w:t xml:space="preserve">, </w:t>
            </w:r>
            <w:r w:rsidR="00586DEB" w:rsidRPr="008A4B2C">
              <w:rPr>
                <w:bCs/>
                <w:sz w:val="32"/>
                <w:szCs w:val="32"/>
                <w:lang w:val="it-IT" w:eastAsia="it-IT"/>
              </w:rPr>
              <w:t xml:space="preserve">alternando manifestazioni ansiose di </w:t>
            </w:r>
            <w:proofErr w:type="spellStart"/>
            <w:r w:rsidR="00586DEB" w:rsidRPr="008A4B2C">
              <w:rPr>
                <w:bCs/>
                <w:sz w:val="32"/>
                <w:szCs w:val="32"/>
                <w:lang w:val="it-IT" w:eastAsia="it-IT"/>
              </w:rPr>
              <w:t>evitamento</w:t>
            </w:r>
            <w:proofErr w:type="spellEnd"/>
            <w:r w:rsidR="00586DEB" w:rsidRPr="008A4B2C">
              <w:rPr>
                <w:bCs/>
                <w:sz w:val="32"/>
                <w:szCs w:val="32"/>
                <w:lang w:val="it-IT" w:eastAsia="it-IT"/>
              </w:rPr>
              <w:t xml:space="preserve"> rispetto all’educatore e talora anche autopunitive</w:t>
            </w:r>
          </w:p>
        </w:tc>
      </w:tr>
      <w:tr w:rsidR="00586DEB" w:rsidTr="00A13171">
        <w:tc>
          <w:tcPr>
            <w:tcW w:w="2940" w:type="dxa"/>
          </w:tcPr>
          <w:p w:rsidR="00586DEB" w:rsidRPr="00AF36DD"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lastRenderedPageBreak/>
              <w:t>inserimento</w:t>
            </w:r>
          </w:p>
        </w:tc>
        <w:tc>
          <w:tcPr>
            <w:tcW w:w="3042" w:type="dxa"/>
          </w:tcPr>
          <w:p w:rsidR="00586DEB" w:rsidRPr="00AF36DD" w:rsidRDefault="00586DEB" w:rsidP="00A13171">
            <w:pPr>
              <w:jc w:val="center"/>
              <w:rPr>
                <w:rFonts w:ascii="Times New Roman" w:eastAsia="Times New Roman" w:hAnsi="Times New Roman" w:cs="Times New Roman"/>
                <w:bCs/>
                <w:sz w:val="32"/>
                <w:szCs w:val="32"/>
                <w:lang w:eastAsia="it-IT"/>
              </w:rPr>
            </w:pPr>
            <w:r w:rsidRPr="00AF36DD">
              <w:rPr>
                <w:rFonts w:ascii="Times New Roman" w:eastAsia="Times New Roman" w:hAnsi="Times New Roman" w:cs="Times New Roman"/>
                <w:bCs/>
                <w:sz w:val="32"/>
                <w:szCs w:val="32"/>
                <w:lang w:eastAsia="it-IT"/>
              </w:rPr>
              <w:t>Rapporto educatrice-figura di riferimento</w:t>
            </w:r>
          </w:p>
        </w:tc>
        <w:tc>
          <w:tcPr>
            <w:tcW w:w="3646"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Che rapporto si instaura fra la figura di riferimento e l’educatrice?</w:t>
            </w:r>
          </w:p>
          <w:p w:rsidR="00586DEB" w:rsidRDefault="00586DEB" w:rsidP="00586DEB">
            <w:pPr>
              <w:pStyle w:val="Paragrafoelenco"/>
              <w:numPr>
                <w:ilvl w:val="0"/>
                <w:numId w:val="6"/>
              </w:numPr>
              <w:jc w:val="both"/>
              <w:rPr>
                <w:bCs/>
                <w:sz w:val="32"/>
                <w:szCs w:val="32"/>
                <w:lang w:eastAsia="it-IT"/>
              </w:rPr>
            </w:pPr>
            <w:proofErr w:type="spellStart"/>
            <w:r w:rsidRPr="00AF36DD">
              <w:rPr>
                <w:bCs/>
                <w:sz w:val="32"/>
                <w:szCs w:val="32"/>
                <w:lang w:eastAsia="it-IT"/>
              </w:rPr>
              <w:t>Cooperazione</w:t>
            </w:r>
            <w:proofErr w:type="spellEnd"/>
          </w:p>
          <w:p w:rsidR="00586DEB" w:rsidRDefault="00586DEB" w:rsidP="00586DEB">
            <w:pPr>
              <w:pStyle w:val="Paragrafoelenco"/>
              <w:numPr>
                <w:ilvl w:val="0"/>
                <w:numId w:val="6"/>
              </w:numPr>
              <w:jc w:val="both"/>
              <w:rPr>
                <w:bCs/>
                <w:sz w:val="32"/>
                <w:szCs w:val="32"/>
                <w:lang w:eastAsia="it-IT"/>
              </w:rPr>
            </w:pPr>
            <w:proofErr w:type="spellStart"/>
            <w:r>
              <w:rPr>
                <w:bCs/>
                <w:sz w:val="32"/>
                <w:szCs w:val="32"/>
                <w:lang w:eastAsia="it-IT"/>
              </w:rPr>
              <w:t>Competizione</w:t>
            </w:r>
            <w:proofErr w:type="spellEnd"/>
          </w:p>
          <w:p w:rsidR="00586DEB" w:rsidRDefault="00586DEB" w:rsidP="00586DEB">
            <w:pPr>
              <w:pStyle w:val="Paragrafoelenco"/>
              <w:numPr>
                <w:ilvl w:val="0"/>
                <w:numId w:val="6"/>
              </w:numPr>
              <w:jc w:val="both"/>
              <w:rPr>
                <w:bCs/>
                <w:sz w:val="32"/>
                <w:szCs w:val="32"/>
                <w:lang w:eastAsia="it-IT"/>
              </w:rPr>
            </w:pPr>
            <w:proofErr w:type="spellStart"/>
            <w:r>
              <w:rPr>
                <w:bCs/>
                <w:sz w:val="32"/>
                <w:szCs w:val="32"/>
                <w:lang w:eastAsia="it-IT"/>
              </w:rPr>
              <w:t>Gelosia</w:t>
            </w:r>
            <w:proofErr w:type="spellEnd"/>
          </w:p>
          <w:p w:rsidR="00586DEB" w:rsidRPr="00AF36DD" w:rsidRDefault="00586DEB" w:rsidP="00586DEB">
            <w:pPr>
              <w:pStyle w:val="Paragrafoelenco"/>
              <w:numPr>
                <w:ilvl w:val="0"/>
                <w:numId w:val="6"/>
              </w:numPr>
              <w:jc w:val="both"/>
              <w:rPr>
                <w:bCs/>
                <w:sz w:val="32"/>
                <w:szCs w:val="32"/>
                <w:lang w:eastAsia="it-IT"/>
              </w:rPr>
            </w:pPr>
            <w:r>
              <w:rPr>
                <w:bCs/>
                <w:sz w:val="32"/>
                <w:szCs w:val="32"/>
                <w:lang w:eastAsia="it-IT"/>
              </w:rPr>
              <w:t xml:space="preserve">Non </w:t>
            </w:r>
            <w:proofErr w:type="spellStart"/>
            <w:r>
              <w:rPr>
                <w:bCs/>
                <w:sz w:val="32"/>
                <w:szCs w:val="32"/>
                <w:lang w:eastAsia="it-IT"/>
              </w:rPr>
              <w:t>comunicazione</w:t>
            </w:r>
            <w:proofErr w:type="spellEnd"/>
          </w:p>
        </w:tc>
      </w:tr>
      <w:tr w:rsidR="00586DEB" w:rsidTr="00A13171">
        <w:tc>
          <w:tcPr>
            <w:tcW w:w="2940" w:type="dxa"/>
          </w:tcPr>
          <w:p w:rsidR="00586DEB" w:rsidRPr="003578CE"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 xml:space="preserve">        inserimento</w:t>
            </w:r>
          </w:p>
        </w:tc>
        <w:tc>
          <w:tcPr>
            <w:tcW w:w="3042" w:type="dxa"/>
          </w:tcPr>
          <w:p w:rsidR="00586DEB" w:rsidRPr="003578CE"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Atteggiamento figura di riferimento nei primi incontri</w:t>
            </w:r>
          </w:p>
        </w:tc>
        <w:tc>
          <w:tcPr>
            <w:tcW w:w="3646" w:type="dxa"/>
          </w:tcPr>
          <w:p w:rsidR="00586DEB" w:rsidRPr="00004010" w:rsidRDefault="00586DEB" w:rsidP="00A13171">
            <w:pPr>
              <w:rPr>
                <w:rFonts w:ascii="Times New Roman" w:hAnsi="Times New Roman" w:cs="Times New Roman"/>
                <w:bCs/>
                <w:sz w:val="32"/>
                <w:szCs w:val="32"/>
                <w:lang w:eastAsia="it-IT"/>
              </w:rPr>
            </w:pPr>
            <w:r w:rsidRPr="00004010">
              <w:rPr>
                <w:rFonts w:ascii="Times New Roman" w:hAnsi="Times New Roman" w:cs="Times New Roman"/>
                <w:bCs/>
                <w:sz w:val="32"/>
                <w:szCs w:val="32"/>
                <w:lang w:eastAsia="it-IT"/>
              </w:rPr>
              <w:t>Che atteggiamento mostra la figura di riferimento al momento dell’accoglienza?</w:t>
            </w:r>
          </w:p>
          <w:p w:rsidR="00586DEB" w:rsidRDefault="00586DEB" w:rsidP="00586DEB">
            <w:pPr>
              <w:pStyle w:val="Paragrafoelenco"/>
              <w:numPr>
                <w:ilvl w:val="0"/>
                <w:numId w:val="10"/>
              </w:numPr>
              <w:rPr>
                <w:bCs/>
                <w:sz w:val="32"/>
                <w:szCs w:val="32"/>
                <w:lang w:eastAsia="it-IT"/>
              </w:rPr>
            </w:pPr>
            <w:proofErr w:type="spellStart"/>
            <w:r>
              <w:rPr>
                <w:bCs/>
                <w:sz w:val="32"/>
                <w:szCs w:val="32"/>
                <w:lang w:eastAsia="it-IT"/>
              </w:rPr>
              <w:t>Ansioso</w:t>
            </w:r>
            <w:proofErr w:type="spellEnd"/>
            <w:r>
              <w:rPr>
                <w:bCs/>
                <w:sz w:val="32"/>
                <w:szCs w:val="32"/>
                <w:lang w:eastAsia="it-IT"/>
              </w:rPr>
              <w:t xml:space="preserve"> </w:t>
            </w:r>
            <w:proofErr w:type="spellStart"/>
            <w:r>
              <w:rPr>
                <w:bCs/>
                <w:sz w:val="32"/>
                <w:szCs w:val="32"/>
                <w:lang w:eastAsia="it-IT"/>
              </w:rPr>
              <w:t>nei</w:t>
            </w:r>
            <w:proofErr w:type="spellEnd"/>
            <w:r>
              <w:rPr>
                <w:bCs/>
                <w:sz w:val="32"/>
                <w:szCs w:val="32"/>
                <w:lang w:eastAsia="it-IT"/>
              </w:rPr>
              <w:t xml:space="preserve"> </w:t>
            </w:r>
            <w:proofErr w:type="spellStart"/>
            <w:r>
              <w:rPr>
                <w:bCs/>
                <w:sz w:val="32"/>
                <w:szCs w:val="32"/>
                <w:lang w:eastAsia="it-IT"/>
              </w:rPr>
              <w:t>confronti</w:t>
            </w:r>
            <w:proofErr w:type="spellEnd"/>
            <w:r>
              <w:rPr>
                <w:bCs/>
                <w:sz w:val="32"/>
                <w:szCs w:val="32"/>
                <w:lang w:eastAsia="it-IT"/>
              </w:rPr>
              <w:t xml:space="preserve"> </w:t>
            </w:r>
            <w:proofErr w:type="spellStart"/>
            <w:r>
              <w:rPr>
                <w:bCs/>
                <w:sz w:val="32"/>
                <w:szCs w:val="32"/>
                <w:lang w:eastAsia="it-IT"/>
              </w:rPr>
              <w:t>della</w:t>
            </w:r>
            <w:proofErr w:type="spellEnd"/>
            <w:r>
              <w:rPr>
                <w:bCs/>
                <w:sz w:val="32"/>
                <w:szCs w:val="32"/>
                <w:lang w:eastAsia="it-IT"/>
              </w:rPr>
              <w:t xml:space="preserve"> </w:t>
            </w:r>
            <w:proofErr w:type="spellStart"/>
            <w:r>
              <w:rPr>
                <w:bCs/>
                <w:sz w:val="32"/>
                <w:szCs w:val="32"/>
                <w:lang w:eastAsia="it-IT"/>
              </w:rPr>
              <w:t>situazione</w:t>
            </w:r>
            <w:proofErr w:type="spellEnd"/>
          </w:p>
          <w:p w:rsidR="00586DEB" w:rsidRDefault="00586DEB" w:rsidP="00586DEB">
            <w:pPr>
              <w:pStyle w:val="Paragrafoelenco"/>
              <w:numPr>
                <w:ilvl w:val="0"/>
                <w:numId w:val="10"/>
              </w:numPr>
              <w:rPr>
                <w:bCs/>
                <w:sz w:val="32"/>
                <w:szCs w:val="32"/>
                <w:lang w:eastAsia="it-IT"/>
              </w:rPr>
            </w:pPr>
            <w:proofErr w:type="spellStart"/>
            <w:r>
              <w:rPr>
                <w:bCs/>
                <w:sz w:val="32"/>
                <w:szCs w:val="32"/>
                <w:lang w:eastAsia="it-IT"/>
              </w:rPr>
              <w:t>Sicuro</w:t>
            </w:r>
            <w:proofErr w:type="spellEnd"/>
            <w:r>
              <w:rPr>
                <w:bCs/>
                <w:sz w:val="32"/>
                <w:szCs w:val="32"/>
                <w:lang w:eastAsia="it-IT"/>
              </w:rPr>
              <w:t>/tranquillo</w:t>
            </w:r>
          </w:p>
          <w:p w:rsidR="00586DEB" w:rsidRPr="008A4B2C" w:rsidRDefault="00586DEB" w:rsidP="00586DEB">
            <w:pPr>
              <w:pStyle w:val="Paragrafoelenco"/>
              <w:numPr>
                <w:ilvl w:val="0"/>
                <w:numId w:val="10"/>
              </w:numPr>
              <w:rPr>
                <w:bCs/>
                <w:sz w:val="32"/>
                <w:szCs w:val="32"/>
                <w:lang w:val="it-IT" w:eastAsia="it-IT"/>
              </w:rPr>
            </w:pPr>
            <w:r w:rsidRPr="008A4B2C">
              <w:rPr>
                <w:bCs/>
                <w:sz w:val="32"/>
                <w:szCs w:val="32"/>
                <w:lang w:val="it-IT" w:eastAsia="it-IT"/>
              </w:rPr>
              <w:t>Distaccato nei confronti della situazione</w:t>
            </w:r>
          </w:p>
        </w:tc>
      </w:tr>
      <w:tr w:rsidR="00586DEB" w:rsidTr="00A13171">
        <w:tc>
          <w:tcPr>
            <w:tcW w:w="2940" w:type="dxa"/>
          </w:tcPr>
          <w:p w:rsidR="00586DEB" w:rsidRPr="008D01F8"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inserimento</w:t>
            </w:r>
          </w:p>
        </w:tc>
        <w:tc>
          <w:tcPr>
            <w:tcW w:w="3042" w:type="dxa"/>
          </w:tcPr>
          <w:p w:rsidR="00586DEB" w:rsidRPr="008D01F8"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 xml:space="preserve">Durata inserimento </w:t>
            </w:r>
          </w:p>
        </w:tc>
        <w:tc>
          <w:tcPr>
            <w:tcW w:w="3646"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Quanto è durato l’inserimento al nido?</w:t>
            </w:r>
          </w:p>
          <w:p w:rsidR="00586DEB" w:rsidRDefault="00586DEB" w:rsidP="00586DEB">
            <w:pPr>
              <w:pStyle w:val="Paragrafoelenco"/>
              <w:numPr>
                <w:ilvl w:val="0"/>
                <w:numId w:val="7"/>
              </w:numPr>
              <w:rPr>
                <w:bCs/>
                <w:sz w:val="32"/>
                <w:szCs w:val="32"/>
                <w:lang w:eastAsia="it-IT"/>
              </w:rPr>
            </w:pPr>
            <w:proofErr w:type="spellStart"/>
            <w:r>
              <w:rPr>
                <w:bCs/>
                <w:sz w:val="32"/>
                <w:szCs w:val="32"/>
                <w:lang w:eastAsia="it-IT"/>
              </w:rPr>
              <w:t>Da</w:t>
            </w:r>
            <w:proofErr w:type="spellEnd"/>
            <w:r>
              <w:rPr>
                <w:bCs/>
                <w:sz w:val="32"/>
                <w:szCs w:val="32"/>
                <w:lang w:eastAsia="it-IT"/>
              </w:rPr>
              <w:t xml:space="preserve"> 1 a 5 </w:t>
            </w:r>
            <w:proofErr w:type="spellStart"/>
            <w:r>
              <w:rPr>
                <w:bCs/>
                <w:sz w:val="32"/>
                <w:szCs w:val="32"/>
                <w:lang w:eastAsia="it-IT"/>
              </w:rPr>
              <w:t>giorni</w:t>
            </w:r>
            <w:proofErr w:type="spellEnd"/>
          </w:p>
          <w:p w:rsidR="00586DEB" w:rsidRDefault="00586DEB" w:rsidP="00586DEB">
            <w:pPr>
              <w:pStyle w:val="Paragrafoelenco"/>
              <w:numPr>
                <w:ilvl w:val="0"/>
                <w:numId w:val="7"/>
              </w:numPr>
              <w:rPr>
                <w:bCs/>
                <w:sz w:val="32"/>
                <w:szCs w:val="32"/>
                <w:lang w:eastAsia="it-IT"/>
              </w:rPr>
            </w:pPr>
            <w:proofErr w:type="spellStart"/>
            <w:r>
              <w:rPr>
                <w:bCs/>
                <w:sz w:val="32"/>
                <w:szCs w:val="32"/>
                <w:lang w:eastAsia="it-IT"/>
              </w:rPr>
              <w:t>Da</w:t>
            </w:r>
            <w:proofErr w:type="spellEnd"/>
            <w:r>
              <w:rPr>
                <w:bCs/>
                <w:sz w:val="32"/>
                <w:szCs w:val="32"/>
                <w:lang w:eastAsia="it-IT"/>
              </w:rPr>
              <w:t xml:space="preserve"> 5 a 10 </w:t>
            </w:r>
            <w:proofErr w:type="spellStart"/>
            <w:r>
              <w:rPr>
                <w:bCs/>
                <w:sz w:val="32"/>
                <w:szCs w:val="32"/>
                <w:lang w:eastAsia="it-IT"/>
              </w:rPr>
              <w:t>giorni</w:t>
            </w:r>
            <w:proofErr w:type="spellEnd"/>
          </w:p>
          <w:p w:rsidR="00586DEB" w:rsidRDefault="00586DEB" w:rsidP="00586DEB">
            <w:pPr>
              <w:pStyle w:val="Paragrafoelenco"/>
              <w:numPr>
                <w:ilvl w:val="0"/>
                <w:numId w:val="7"/>
              </w:numPr>
              <w:rPr>
                <w:bCs/>
                <w:sz w:val="32"/>
                <w:szCs w:val="32"/>
                <w:lang w:eastAsia="it-IT"/>
              </w:rPr>
            </w:pPr>
            <w:proofErr w:type="spellStart"/>
            <w:r>
              <w:rPr>
                <w:bCs/>
                <w:sz w:val="32"/>
                <w:szCs w:val="32"/>
                <w:lang w:eastAsia="it-IT"/>
              </w:rPr>
              <w:t>Da</w:t>
            </w:r>
            <w:proofErr w:type="spellEnd"/>
            <w:r>
              <w:rPr>
                <w:bCs/>
                <w:sz w:val="32"/>
                <w:szCs w:val="32"/>
                <w:lang w:eastAsia="it-IT"/>
              </w:rPr>
              <w:t xml:space="preserve"> 10 a 20 </w:t>
            </w:r>
            <w:proofErr w:type="spellStart"/>
            <w:r>
              <w:rPr>
                <w:bCs/>
                <w:sz w:val="32"/>
                <w:szCs w:val="32"/>
                <w:lang w:eastAsia="it-IT"/>
              </w:rPr>
              <w:t>giorni</w:t>
            </w:r>
            <w:proofErr w:type="spellEnd"/>
          </w:p>
          <w:p w:rsidR="00586DEB" w:rsidRPr="008D01F8" w:rsidRDefault="00586DEB" w:rsidP="00586DEB">
            <w:pPr>
              <w:pStyle w:val="Paragrafoelenco"/>
              <w:numPr>
                <w:ilvl w:val="0"/>
                <w:numId w:val="7"/>
              </w:numPr>
              <w:rPr>
                <w:bCs/>
                <w:sz w:val="32"/>
                <w:szCs w:val="32"/>
                <w:lang w:eastAsia="it-IT"/>
              </w:rPr>
            </w:pPr>
            <w:r>
              <w:rPr>
                <w:bCs/>
                <w:sz w:val="32"/>
                <w:szCs w:val="32"/>
                <w:lang w:eastAsia="it-IT"/>
              </w:rPr>
              <w:t xml:space="preserve">20 o </w:t>
            </w:r>
            <w:proofErr w:type="spellStart"/>
            <w:r>
              <w:rPr>
                <w:bCs/>
                <w:sz w:val="32"/>
                <w:szCs w:val="32"/>
                <w:lang w:eastAsia="it-IT"/>
              </w:rPr>
              <w:t>più</w:t>
            </w:r>
            <w:proofErr w:type="spellEnd"/>
            <w:r>
              <w:rPr>
                <w:bCs/>
                <w:sz w:val="32"/>
                <w:szCs w:val="32"/>
                <w:lang w:eastAsia="it-IT"/>
              </w:rPr>
              <w:t xml:space="preserve"> </w:t>
            </w:r>
            <w:proofErr w:type="spellStart"/>
            <w:r>
              <w:rPr>
                <w:bCs/>
                <w:sz w:val="32"/>
                <w:szCs w:val="32"/>
                <w:lang w:eastAsia="it-IT"/>
              </w:rPr>
              <w:t>giorni</w:t>
            </w:r>
            <w:proofErr w:type="spellEnd"/>
          </w:p>
        </w:tc>
      </w:tr>
    </w:tbl>
    <w:tbl>
      <w:tblPr>
        <w:tblStyle w:val="Grigliatabella"/>
        <w:tblpPr w:leftFromText="141" w:rightFromText="141" w:vertAnchor="text" w:tblpY="1"/>
        <w:tblW w:w="9747" w:type="dxa"/>
        <w:tblLook w:val="04A0"/>
      </w:tblPr>
      <w:tblGrid>
        <w:gridCol w:w="3009"/>
        <w:gridCol w:w="3014"/>
        <w:gridCol w:w="3724"/>
      </w:tblGrid>
      <w:tr w:rsidR="00586DEB" w:rsidTr="00A13171">
        <w:trPr>
          <w:trHeight w:val="2931"/>
        </w:trPr>
        <w:tc>
          <w:tcPr>
            <w:tcW w:w="3009" w:type="dxa"/>
          </w:tcPr>
          <w:p w:rsidR="00586DEB" w:rsidRPr="005A2691"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lastRenderedPageBreak/>
              <w:t>inserimento</w:t>
            </w:r>
          </w:p>
        </w:tc>
        <w:tc>
          <w:tcPr>
            <w:tcW w:w="3014" w:type="dxa"/>
          </w:tcPr>
          <w:p w:rsidR="00586DEB" w:rsidRPr="005A2691"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Incontri conoscitivi con i genitori</w:t>
            </w:r>
          </w:p>
        </w:tc>
        <w:tc>
          <w:tcPr>
            <w:tcW w:w="3724"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Ai fini del buon inserimento vengono effettuati incontri e colloqui conoscitivi con i genitori dei nuovi iscritti al nido?</w:t>
            </w:r>
          </w:p>
          <w:p w:rsidR="00586DEB" w:rsidRDefault="00586DEB" w:rsidP="00586DEB">
            <w:pPr>
              <w:pStyle w:val="Paragrafoelenco"/>
              <w:numPr>
                <w:ilvl w:val="0"/>
                <w:numId w:val="8"/>
              </w:numPr>
              <w:rPr>
                <w:bCs/>
                <w:sz w:val="32"/>
                <w:szCs w:val="32"/>
                <w:lang w:eastAsia="it-IT"/>
              </w:rPr>
            </w:pPr>
            <w:r>
              <w:rPr>
                <w:bCs/>
                <w:sz w:val="32"/>
                <w:szCs w:val="32"/>
                <w:lang w:eastAsia="it-IT"/>
              </w:rPr>
              <w:t>Si</w:t>
            </w:r>
          </w:p>
          <w:p w:rsidR="00586DEB" w:rsidRPr="001C585A" w:rsidRDefault="00586DEB" w:rsidP="00586DEB">
            <w:pPr>
              <w:pStyle w:val="Paragrafoelenco"/>
              <w:numPr>
                <w:ilvl w:val="0"/>
                <w:numId w:val="8"/>
              </w:numPr>
              <w:rPr>
                <w:bCs/>
                <w:sz w:val="32"/>
                <w:szCs w:val="32"/>
                <w:lang w:eastAsia="it-IT"/>
              </w:rPr>
            </w:pPr>
            <w:r>
              <w:rPr>
                <w:bCs/>
                <w:sz w:val="32"/>
                <w:szCs w:val="32"/>
                <w:lang w:eastAsia="it-IT"/>
              </w:rPr>
              <w:t>No</w:t>
            </w:r>
          </w:p>
        </w:tc>
      </w:tr>
      <w:tr w:rsidR="00586DEB" w:rsidTr="00A13171">
        <w:trPr>
          <w:trHeight w:val="2607"/>
        </w:trPr>
        <w:tc>
          <w:tcPr>
            <w:tcW w:w="3009" w:type="dxa"/>
          </w:tcPr>
          <w:p w:rsidR="00586DEB" w:rsidRPr="001C585A" w:rsidRDefault="00586DEB" w:rsidP="00A13171">
            <w:pPr>
              <w:jc w:val="center"/>
              <w:rPr>
                <w:rFonts w:ascii="Times New Roman" w:eastAsia="Times New Roman" w:hAnsi="Times New Roman" w:cs="Times New Roman"/>
                <w:bCs/>
                <w:sz w:val="32"/>
                <w:szCs w:val="32"/>
                <w:lang w:eastAsia="it-IT"/>
              </w:rPr>
            </w:pPr>
            <w:r w:rsidRPr="001C585A">
              <w:rPr>
                <w:rFonts w:ascii="Times New Roman" w:eastAsia="Times New Roman" w:hAnsi="Times New Roman" w:cs="Times New Roman"/>
                <w:bCs/>
                <w:sz w:val="32"/>
                <w:szCs w:val="32"/>
                <w:lang w:eastAsia="it-IT"/>
              </w:rPr>
              <w:t>inserimento</w:t>
            </w:r>
          </w:p>
        </w:tc>
        <w:tc>
          <w:tcPr>
            <w:tcW w:w="3014" w:type="dxa"/>
          </w:tcPr>
          <w:p w:rsidR="00586DEB" w:rsidRPr="0023406A"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tipologia colloqui conoscitivi</w:t>
            </w:r>
          </w:p>
        </w:tc>
        <w:tc>
          <w:tcPr>
            <w:tcW w:w="3724" w:type="dxa"/>
          </w:tcPr>
          <w:p w:rsidR="00586DEB" w:rsidRDefault="00586DEB" w:rsidP="00A13171">
            <w:pPr>
              <w:rPr>
                <w:bCs/>
                <w:sz w:val="32"/>
                <w:szCs w:val="32"/>
                <w:lang w:eastAsia="it-IT"/>
              </w:rPr>
            </w:pPr>
            <w:r w:rsidRPr="001C585A">
              <w:rPr>
                <w:rFonts w:ascii="Times New Roman" w:eastAsia="Times New Roman" w:hAnsi="Times New Roman" w:cs="Times New Roman"/>
                <w:bCs/>
                <w:sz w:val="32"/>
                <w:szCs w:val="32"/>
                <w:lang w:eastAsia="it-IT"/>
              </w:rPr>
              <w:t xml:space="preserve">Se </w:t>
            </w:r>
            <w:r w:rsidR="00B9695F" w:rsidRPr="001C585A">
              <w:rPr>
                <w:bCs/>
                <w:sz w:val="32"/>
                <w:szCs w:val="32"/>
                <w:lang w:eastAsia="it-IT"/>
              </w:rPr>
              <w:t>sì</w:t>
            </w:r>
            <w:r w:rsidRPr="001C585A">
              <w:rPr>
                <w:bCs/>
                <w:sz w:val="32"/>
                <w:szCs w:val="32"/>
                <w:lang w:eastAsia="it-IT"/>
              </w:rPr>
              <w:t xml:space="preserve"> come sono i colloqui?</w:t>
            </w:r>
          </w:p>
          <w:p w:rsidR="00586DEB" w:rsidRDefault="00586DEB" w:rsidP="00586DEB">
            <w:pPr>
              <w:pStyle w:val="Paragrafoelenco"/>
              <w:numPr>
                <w:ilvl w:val="0"/>
                <w:numId w:val="9"/>
              </w:numPr>
              <w:rPr>
                <w:bCs/>
                <w:sz w:val="32"/>
                <w:szCs w:val="32"/>
                <w:lang w:eastAsia="it-IT"/>
              </w:rPr>
            </w:pPr>
            <w:proofErr w:type="spellStart"/>
            <w:r>
              <w:rPr>
                <w:bCs/>
                <w:sz w:val="32"/>
                <w:szCs w:val="32"/>
                <w:lang w:eastAsia="it-IT"/>
              </w:rPr>
              <w:t>Individuali</w:t>
            </w:r>
            <w:proofErr w:type="spellEnd"/>
          </w:p>
          <w:p w:rsidR="00586DEB" w:rsidRPr="008A4B2C" w:rsidRDefault="00586DEB" w:rsidP="00586DEB">
            <w:pPr>
              <w:pStyle w:val="Paragrafoelenco"/>
              <w:numPr>
                <w:ilvl w:val="0"/>
                <w:numId w:val="9"/>
              </w:numPr>
              <w:rPr>
                <w:bCs/>
                <w:sz w:val="32"/>
                <w:szCs w:val="32"/>
                <w:lang w:val="it-IT" w:eastAsia="it-IT"/>
              </w:rPr>
            </w:pPr>
            <w:r w:rsidRPr="008A4B2C">
              <w:rPr>
                <w:bCs/>
                <w:sz w:val="32"/>
                <w:szCs w:val="32"/>
                <w:lang w:val="it-IT" w:eastAsia="it-IT"/>
              </w:rPr>
              <w:t>Collettivi</w:t>
            </w:r>
            <w:r w:rsidR="00B9695F">
              <w:rPr>
                <w:bCs/>
                <w:sz w:val="32"/>
                <w:szCs w:val="32"/>
                <w:lang w:val="it-IT" w:eastAsia="it-IT"/>
              </w:rPr>
              <w:t xml:space="preserve"> (</w:t>
            </w:r>
            <w:r w:rsidRPr="008A4B2C">
              <w:rPr>
                <w:bCs/>
                <w:sz w:val="32"/>
                <w:szCs w:val="32"/>
                <w:lang w:val="it-IT" w:eastAsia="it-IT"/>
              </w:rPr>
              <w:t>incontri di gruppo con tutti I genitori dei nuovi iscritti)</w:t>
            </w:r>
          </w:p>
        </w:tc>
      </w:tr>
      <w:tr w:rsidR="00586DEB" w:rsidTr="00A13171">
        <w:trPr>
          <w:trHeight w:val="1090"/>
        </w:trPr>
        <w:tc>
          <w:tcPr>
            <w:tcW w:w="3009" w:type="dxa"/>
          </w:tcPr>
          <w:p w:rsidR="00586DEB" w:rsidRPr="001C585A" w:rsidRDefault="00586DEB" w:rsidP="00A13171">
            <w:pPr>
              <w:jc w:val="center"/>
              <w:rPr>
                <w:rFonts w:ascii="Times New Roman" w:eastAsia="Times New Roman" w:hAnsi="Times New Roman" w:cs="Times New Roman"/>
                <w:bCs/>
                <w:sz w:val="32"/>
                <w:szCs w:val="32"/>
                <w:lang w:eastAsia="it-IT"/>
              </w:rPr>
            </w:pPr>
            <w:r w:rsidRPr="001C585A">
              <w:rPr>
                <w:rFonts w:ascii="Times New Roman" w:eastAsia="Times New Roman" w:hAnsi="Times New Roman" w:cs="Times New Roman"/>
                <w:bCs/>
                <w:sz w:val="32"/>
                <w:szCs w:val="32"/>
                <w:lang w:eastAsia="it-IT"/>
              </w:rPr>
              <w:t>inserimento</w:t>
            </w:r>
          </w:p>
        </w:tc>
        <w:tc>
          <w:tcPr>
            <w:tcW w:w="3014" w:type="dxa"/>
          </w:tcPr>
          <w:p w:rsidR="00586DEB" w:rsidRPr="0023406A"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Oggetti personali per agevolare l’inserimento</w:t>
            </w:r>
          </w:p>
        </w:tc>
        <w:tc>
          <w:tcPr>
            <w:tcW w:w="3724"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 xml:space="preserve">La struttura consente al bambino di portare con </w:t>
            </w:r>
            <w:r w:rsidR="00B9695F">
              <w:rPr>
                <w:rFonts w:ascii="Times New Roman" w:eastAsia="Times New Roman" w:hAnsi="Times New Roman" w:cs="Times New Roman"/>
                <w:bCs/>
                <w:sz w:val="32"/>
                <w:szCs w:val="32"/>
                <w:lang w:eastAsia="it-IT"/>
              </w:rPr>
              <w:t>sé</w:t>
            </w:r>
            <w:r>
              <w:rPr>
                <w:rFonts w:ascii="Times New Roman" w:eastAsia="Times New Roman" w:hAnsi="Times New Roman" w:cs="Times New Roman"/>
                <w:bCs/>
                <w:sz w:val="32"/>
                <w:szCs w:val="32"/>
                <w:lang w:eastAsia="it-IT"/>
              </w:rPr>
              <w:t xml:space="preserve"> oggetti personali?</w:t>
            </w:r>
          </w:p>
          <w:p w:rsidR="00586DEB" w:rsidRDefault="00586DEB" w:rsidP="00586DEB">
            <w:pPr>
              <w:pStyle w:val="Paragrafoelenco"/>
              <w:numPr>
                <w:ilvl w:val="0"/>
                <w:numId w:val="11"/>
              </w:numPr>
              <w:rPr>
                <w:bCs/>
                <w:sz w:val="32"/>
                <w:szCs w:val="32"/>
                <w:lang w:eastAsia="it-IT"/>
              </w:rPr>
            </w:pPr>
            <w:r>
              <w:rPr>
                <w:bCs/>
                <w:sz w:val="32"/>
                <w:szCs w:val="32"/>
                <w:lang w:eastAsia="it-IT"/>
              </w:rPr>
              <w:t>Si</w:t>
            </w:r>
          </w:p>
          <w:p w:rsidR="00586DEB" w:rsidRPr="0023406A" w:rsidRDefault="00586DEB" w:rsidP="00586DEB">
            <w:pPr>
              <w:pStyle w:val="Paragrafoelenco"/>
              <w:numPr>
                <w:ilvl w:val="0"/>
                <w:numId w:val="11"/>
              </w:numPr>
              <w:rPr>
                <w:bCs/>
                <w:sz w:val="32"/>
                <w:szCs w:val="32"/>
                <w:lang w:eastAsia="it-IT"/>
              </w:rPr>
            </w:pPr>
            <w:r>
              <w:rPr>
                <w:bCs/>
                <w:sz w:val="32"/>
                <w:szCs w:val="32"/>
                <w:lang w:eastAsia="it-IT"/>
              </w:rPr>
              <w:t>No</w:t>
            </w:r>
          </w:p>
        </w:tc>
      </w:tr>
      <w:tr w:rsidR="00586DEB" w:rsidTr="00A13171">
        <w:trPr>
          <w:trHeight w:val="2224"/>
        </w:trPr>
        <w:tc>
          <w:tcPr>
            <w:tcW w:w="3009" w:type="dxa"/>
          </w:tcPr>
          <w:p w:rsidR="00586DEB" w:rsidRDefault="00586DEB" w:rsidP="00A13171">
            <w:pPr>
              <w:jc w:val="center"/>
              <w:rPr>
                <w:rFonts w:ascii="Times New Roman" w:eastAsia="Times New Roman" w:hAnsi="Times New Roman" w:cs="Times New Roman"/>
                <w:b/>
                <w:bCs/>
                <w:sz w:val="36"/>
                <w:szCs w:val="36"/>
                <w:lang w:eastAsia="it-IT"/>
              </w:rPr>
            </w:pPr>
            <w:r w:rsidRPr="001C585A">
              <w:rPr>
                <w:rFonts w:ascii="Times New Roman" w:eastAsia="Times New Roman" w:hAnsi="Times New Roman" w:cs="Times New Roman"/>
                <w:bCs/>
                <w:sz w:val="32"/>
                <w:szCs w:val="32"/>
                <w:lang w:eastAsia="it-IT"/>
              </w:rPr>
              <w:t>inserimento</w:t>
            </w:r>
          </w:p>
        </w:tc>
        <w:tc>
          <w:tcPr>
            <w:tcW w:w="3014" w:type="dxa"/>
          </w:tcPr>
          <w:p w:rsidR="00586DEB" w:rsidRPr="0023406A"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Valutazione dell’e</w:t>
            </w:r>
            <w:r w:rsidR="00004010">
              <w:rPr>
                <w:rFonts w:ascii="Times New Roman" w:eastAsia="Times New Roman" w:hAnsi="Times New Roman" w:cs="Times New Roman"/>
                <w:bCs/>
                <w:sz w:val="32"/>
                <w:szCs w:val="32"/>
                <w:lang w:eastAsia="it-IT"/>
              </w:rPr>
              <w:t>s</w:t>
            </w:r>
            <w:r>
              <w:rPr>
                <w:rFonts w:ascii="Times New Roman" w:eastAsia="Times New Roman" w:hAnsi="Times New Roman" w:cs="Times New Roman"/>
                <w:bCs/>
                <w:sz w:val="32"/>
                <w:szCs w:val="32"/>
                <w:lang w:eastAsia="it-IT"/>
              </w:rPr>
              <w:t>perienza dell’inserimento</w:t>
            </w:r>
          </w:p>
        </w:tc>
        <w:tc>
          <w:tcPr>
            <w:tcW w:w="3724"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L’esperienza vissuta nel periodo dell’inserimento è stata?</w:t>
            </w:r>
          </w:p>
          <w:p w:rsidR="00586DEB" w:rsidRPr="001E5871" w:rsidRDefault="00586DEB" w:rsidP="00586DEB">
            <w:pPr>
              <w:pStyle w:val="Paragrafoelenco"/>
              <w:numPr>
                <w:ilvl w:val="0"/>
                <w:numId w:val="14"/>
              </w:numPr>
              <w:jc w:val="both"/>
              <w:rPr>
                <w:bCs/>
                <w:sz w:val="32"/>
                <w:szCs w:val="32"/>
                <w:lang w:eastAsia="it-IT"/>
              </w:rPr>
            </w:pPr>
            <w:proofErr w:type="spellStart"/>
            <w:r w:rsidRPr="001E5871">
              <w:rPr>
                <w:bCs/>
                <w:sz w:val="32"/>
                <w:szCs w:val="32"/>
                <w:lang w:eastAsia="it-IT"/>
              </w:rPr>
              <w:t>Costruttiva</w:t>
            </w:r>
            <w:proofErr w:type="spellEnd"/>
          </w:p>
          <w:p w:rsidR="00586DEB" w:rsidRDefault="00586DEB" w:rsidP="00586DEB">
            <w:pPr>
              <w:pStyle w:val="Paragrafoelenco"/>
              <w:numPr>
                <w:ilvl w:val="0"/>
                <w:numId w:val="12"/>
              </w:numPr>
              <w:jc w:val="both"/>
              <w:rPr>
                <w:bCs/>
                <w:sz w:val="32"/>
                <w:szCs w:val="32"/>
                <w:lang w:eastAsia="it-IT"/>
              </w:rPr>
            </w:pPr>
            <w:proofErr w:type="spellStart"/>
            <w:r>
              <w:rPr>
                <w:bCs/>
                <w:sz w:val="32"/>
                <w:szCs w:val="32"/>
                <w:lang w:eastAsia="it-IT"/>
              </w:rPr>
              <w:t>Normale</w:t>
            </w:r>
            <w:proofErr w:type="spellEnd"/>
          </w:p>
          <w:p w:rsidR="00586DEB" w:rsidRPr="0023406A" w:rsidRDefault="00004010" w:rsidP="00586DEB">
            <w:pPr>
              <w:pStyle w:val="Paragrafoelenco"/>
              <w:numPr>
                <w:ilvl w:val="0"/>
                <w:numId w:val="12"/>
              </w:numPr>
              <w:jc w:val="both"/>
              <w:rPr>
                <w:bCs/>
                <w:sz w:val="32"/>
                <w:szCs w:val="32"/>
                <w:lang w:eastAsia="it-IT"/>
              </w:rPr>
            </w:pPr>
            <w:proofErr w:type="spellStart"/>
            <w:r>
              <w:rPr>
                <w:bCs/>
                <w:sz w:val="32"/>
                <w:szCs w:val="32"/>
                <w:lang w:eastAsia="it-IT"/>
              </w:rPr>
              <w:t>N</w:t>
            </w:r>
            <w:r w:rsidR="00586DEB">
              <w:rPr>
                <w:bCs/>
                <w:sz w:val="32"/>
                <w:szCs w:val="32"/>
                <w:lang w:eastAsia="it-IT"/>
              </w:rPr>
              <w:t>egativa</w:t>
            </w:r>
            <w:proofErr w:type="spellEnd"/>
          </w:p>
        </w:tc>
      </w:tr>
      <w:tr w:rsidR="00586DEB" w:rsidTr="00A13171">
        <w:trPr>
          <w:trHeight w:val="7675"/>
        </w:trPr>
        <w:tc>
          <w:tcPr>
            <w:tcW w:w="3009" w:type="dxa"/>
          </w:tcPr>
          <w:p w:rsidR="00586DEB" w:rsidRDefault="00586DEB" w:rsidP="00A13171">
            <w:pPr>
              <w:jc w:val="center"/>
              <w:rPr>
                <w:rFonts w:ascii="Times New Roman" w:eastAsia="Times New Roman" w:hAnsi="Times New Roman" w:cs="Times New Roman"/>
                <w:b/>
                <w:bCs/>
                <w:sz w:val="36"/>
                <w:szCs w:val="36"/>
                <w:lang w:eastAsia="it-IT"/>
              </w:rPr>
            </w:pPr>
            <w:r w:rsidRPr="001C585A">
              <w:rPr>
                <w:rFonts w:ascii="Times New Roman" w:eastAsia="Times New Roman" w:hAnsi="Times New Roman" w:cs="Times New Roman"/>
                <w:bCs/>
                <w:sz w:val="32"/>
                <w:szCs w:val="32"/>
                <w:lang w:eastAsia="it-IT"/>
              </w:rPr>
              <w:lastRenderedPageBreak/>
              <w:t>inserimento</w:t>
            </w:r>
          </w:p>
        </w:tc>
        <w:tc>
          <w:tcPr>
            <w:tcW w:w="3014" w:type="dxa"/>
          </w:tcPr>
          <w:p w:rsidR="00586DEB" w:rsidRPr="001E5871"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Preparazione emotiva del bambino all’esperienza</w:t>
            </w:r>
          </w:p>
        </w:tc>
        <w:tc>
          <w:tcPr>
            <w:tcW w:w="3724"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In che modo il bambino è stato precedentemente informato della nuova esperienza che avrebbe affrontato al nido?</w:t>
            </w:r>
          </w:p>
          <w:p w:rsidR="00586DEB" w:rsidRPr="008A4B2C" w:rsidRDefault="00586DEB" w:rsidP="00586DEB">
            <w:pPr>
              <w:pStyle w:val="Paragrafoelenco"/>
              <w:numPr>
                <w:ilvl w:val="0"/>
                <w:numId w:val="13"/>
              </w:numPr>
              <w:rPr>
                <w:bCs/>
                <w:sz w:val="32"/>
                <w:szCs w:val="32"/>
                <w:lang w:val="it-IT" w:eastAsia="it-IT"/>
              </w:rPr>
            </w:pPr>
            <w:r w:rsidRPr="008A4B2C">
              <w:rPr>
                <w:bCs/>
                <w:sz w:val="32"/>
                <w:szCs w:val="32"/>
                <w:lang w:val="it-IT" w:eastAsia="it-IT"/>
              </w:rPr>
              <w:t>Attraverso il racconto dell’esperienza che vivrà</w:t>
            </w:r>
          </w:p>
          <w:p w:rsidR="00586DEB" w:rsidRPr="008A4B2C" w:rsidRDefault="00586DEB" w:rsidP="00586DEB">
            <w:pPr>
              <w:pStyle w:val="Paragrafoelenco"/>
              <w:numPr>
                <w:ilvl w:val="0"/>
                <w:numId w:val="13"/>
              </w:numPr>
              <w:rPr>
                <w:bCs/>
                <w:sz w:val="32"/>
                <w:szCs w:val="32"/>
                <w:lang w:val="it-IT" w:eastAsia="it-IT"/>
              </w:rPr>
            </w:pPr>
            <w:r w:rsidRPr="008A4B2C">
              <w:rPr>
                <w:bCs/>
                <w:sz w:val="32"/>
                <w:szCs w:val="32"/>
                <w:lang w:val="it-IT" w:eastAsia="it-IT"/>
              </w:rPr>
              <w:t>Portandolo diverse volte davanti all’asilo per predisporlo alla nuova esperienza</w:t>
            </w:r>
          </w:p>
          <w:p w:rsidR="00586DEB" w:rsidRPr="008A4B2C" w:rsidRDefault="00586DEB" w:rsidP="00586DEB">
            <w:pPr>
              <w:pStyle w:val="Paragrafoelenco"/>
              <w:numPr>
                <w:ilvl w:val="0"/>
                <w:numId w:val="13"/>
              </w:numPr>
              <w:rPr>
                <w:bCs/>
                <w:sz w:val="32"/>
                <w:szCs w:val="32"/>
                <w:lang w:val="it-IT" w:eastAsia="it-IT"/>
              </w:rPr>
            </w:pPr>
            <w:r w:rsidRPr="008A4B2C">
              <w:rPr>
                <w:bCs/>
                <w:sz w:val="32"/>
                <w:szCs w:val="32"/>
                <w:lang w:val="it-IT" w:eastAsia="it-IT"/>
              </w:rPr>
              <w:t>In nessuno dei precedenti modi ma è stato comunque informato</w:t>
            </w:r>
          </w:p>
          <w:p w:rsidR="00586DEB" w:rsidRPr="008A4B2C" w:rsidRDefault="00586DEB" w:rsidP="00586DEB">
            <w:pPr>
              <w:pStyle w:val="Paragrafoelenco"/>
              <w:numPr>
                <w:ilvl w:val="0"/>
                <w:numId w:val="13"/>
              </w:numPr>
              <w:rPr>
                <w:bCs/>
                <w:sz w:val="32"/>
                <w:szCs w:val="32"/>
                <w:lang w:val="it-IT" w:eastAsia="it-IT"/>
              </w:rPr>
            </w:pPr>
            <w:r w:rsidRPr="008A4B2C">
              <w:rPr>
                <w:bCs/>
                <w:sz w:val="32"/>
                <w:szCs w:val="32"/>
                <w:lang w:val="it-IT" w:eastAsia="it-IT"/>
              </w:rPr>
              <w:t>Non è stato precedentemente informato</w:t>
            </w:r>
          </w:p>
        </w:tc>
      </w:tr>
      <w:tr w:rsidR="00586DEB" w:rsidTr="00A13171">
        <w:trPr>
          <w:trHeight w:val="2239"/>
        </w:trPr>
        <w:tc>
          <w:tcPr>
            <w:tcW w:w="3009" w:type="dxa"/>
          </w:tcPr>
          <w:p w:rsidR="00586DEB" w:rsidRDefault="00586DEB" w:rsidP="00A13171">
            <w:pPr>
              <w:jc w:val="center"/>
              <w:rPr>
                <w:rFonts w:ascii="Times New Roman" w:eastAsia="Times New Roman" w:hAnsi="Times New Roman" w:cs="Times New Roman"/>
                <w:b/>
                <w:bCs/>
                <w:sz w:val="36"/>
                <w:szCs w:val="36"/>
                <w:lang w:eastAsia="it-IT"/>
              </w:rPr>
            </w:pPr>
            <w:r w:rsidRPr="001C585A">
              <w:rPr>
                <w:rFonts w:ascii="Times New Roman" w:eastAsia="Times New Roman" w:hAnsi="Times New Roman" w:cs="Times New Roman"/>
                <w:bCs/>
                <w:sz w:val="32"/>
                <w:szCs w:val="32"/>
                <w:lang w:eastAsia="it-IT"/>
              </w:rPr>
              <w:t>inserimento</w:t>
            </w:r>
          </w:p>
        </w:tc>
        <w:tc>
          <w:tcPr>
            <w:tcW w:w="3014" w:type="dxa"/>
          </w:tcPr>
          <w:p w:rsidR="00586DEB" w:rsidRPr="00AE6BF7" w:rsidRDefault="00586DEB" w:rsidP="00A13171">
            <w:pPr>
              <w:jc w:val="cente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Atteggiamento genitore verso il nido</w:t>
            </w:r>
          </w:p>
        </w:tc>
        <w:tc>
          <w:tcPr>
            <w:tcW w:w="3724" w:type="dxa"/>
          </w:tcPr>
          <w:p w:rsidR="00586DEB" w:rsidRDefault="00586DEB" w:rsidP="00A13171">
            <w:pPr>
              <w:rPr>
                <w:rFonts w:ascii="Times New Roman" w:eastAsia="Times New Roman" w:hAnsi="Times New Roman" w:cs="Times New Roman"/>
                <w:bCs/>
                <w:sz w:val="32"/>
                <w:szCs w:val="32"/>
                <w:lang w:eastAsia="it-IT"/>
              </w:rPr>
            </w:pPr>
            <w:r>
              <w:rPr>
                <w:rFonts w:ascii="Times New Roman" w:eastAsia="Times New Roman" w:hAnsi="Times New Roman" w:cs="Times New Roman"/>
                <w:bCs/>
                <w:sz w:val="32"/>
                <w:szCs w:val="32"/>
                <w:lang w:eastAsia="it-IT"/>
              </w:rPr>
              <w:t>La figura di riferimento da fiducia alla struttura e al personale del nido?</w:t>
            </w:r>
          </w:p>
          <w:p w:rsidR="00586DEB" w:rsidRDefault="00586DEB" w:rsidP="00586DEB">
            <w:pPr>
              <w:pStyle w:val="Paragrafoelenco"/>
              <w:numPr>
                <w:ilvl w:val="0"/>
                <w:numId w:val="15"/>
              </w:numPr>
              <w:rPr>
                <w:bCs/>
                <w:sz w:val="32"/>
                <w:szCs w:val="32"/>
                <w:lang w:eastAsia="it-IT"/>
              </w:rPr>
            </w:pPr>
            <w:r>
              <w:rPr>
                <w:bCs/>
                <w:sz w:val="32"/>
                <w:szCs w:val="32"/>
                <w:lang w:eastAsia="it-IT"/>
              </w:rPr>
              <w:t>Si</w:t>
            </w:r>
          </w:p>
          <w:p w:rsidR="00586DEB" w:rsidRDefault="00586DEB" w:rsidP="00586DEB">
            <w:pPr>
              <w:pStyle w:val="Paragrafoelenco"/>
              <w:numPr>
                <w:ilvl w:val="0"/>
                <w:numId w:val="15"/>
              </w:numPr>
              <w:rPr>
                <w:bCs/>
                <w:sz w:val="32"/>
                <w:szCs w:val="32"/>
                <w:lang w:eastAsia="it-IT"/>
              </w:rPr>
            </w:pPr>
            <w:r>
              <w:rPr>
                <w:bCs/>
                <w:sz w:val="32"/>
                <w:szCs w:val="32"/>
                <w:lang w:eastAsia="it-IT"/>
              </w:rPr>
              <w:t>No</w:t>
            </w:r>
          </w:p>
          <w:p w:rsidR="00586DEB" w:rsidRPr="00AE6BF7" w:rsidRDefault="00586DEB" w:rsidP="00586DEB">
            <w:pPr>
              <w:pStyle w:val="Paragrafoelenco"/>
              <w:numPr>
                <w:ilvl w:val="0"/>
                <w:numId w:val="15"/>
              </w:numPr>
              <w:rPr>
                <w:bCs/>
                <w:sz w:val="32"/>
                <w:szCs w:val="32"/>
                <w:lang w:eastAsia="it-IT"/>
              </w:rPr>
            </w:pPr>
            <w:r>
              <w:rPr>
                <w:bCs/>
                <w:sz w:val="32"/>
                <w:szCs w:val="32"/>
                <w:lang w:eastAsia="it-IT"/>
              </w:rPr>
              <w:t xml:space="preserve">Non </w:t>
            </w:r>
            <w:proofErr w:type="spellStart"/>
            <w:r>
              <w:rPr>
                <w:bCs/>
                <w:sz w:val="32"/>
                <w:szCs w:val="32"/>
                <w:lang w:eastAsia="it-IT"/>
              </w:rPr>
              <w:t>sempre</w:t>
            </w:r>
            <w:proofErr w:type="spellEnd"/>
          </w:p>
        </w:tc>
      </w:tr>
    </w:tbl>
    <w:p w:rsidR="00586DEB" w:rsidRDefault="00586DEB" w:rsidP="00586DEB">
      <w:pPr>
        <w:spacing w:after="0" w:line="240" w:lineRule="auto"/>
        <w:jc w:val="center"/>
        <w:rPr>
          <w:rFonts w:ascii="Times New Roman" w:eastAsia="Times New Roman" w:hAnsi="Times New Roman" w:cs="Times New Roman"/>
          <w:b/>
          <w:bCs/>
          <w:sz w:val="36"/>
          <w:szCs w:val="36"/>
          <w:lang w:eastAsia="it-IT"/>
        </w:rPr>
      </w:pPr>
    </w:p>
    <w:p w:rsidR="00A13171" w:rsidRDefault="00A13171" w:rsidP="00586DEB">
      <w:pPr>
        <w:spacing w:after="0" w:line="240" w:lineRule="auto"/>
        <w:jc w:val="center"/>
        <w:rPr>
          <w:rFonts w:ascii="Times New Roman" w:eastAsia="Times New Roman" w:hAnsi="Times New Roman" w:cs="Times New Roman"/>
          <w:b/>
          <w:bCs/>
          <w:sz w:val="36"/>
          <w:szCs w:val="36"/>
          <w:lang w:eastAsia="it-IT"/>
        </w:rPr>
      </w:pPr>
    </w:p>
    <w:p w:rsidR="00A13171" w:rsidRDefault="00A13171" w:rsidP="00090CB4">
      <w:pPr>
        <w:spacing w:after="0" w:line="240" w:lineRule="auto"/>
        <w:jc w:val="both"/>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 xml:space="preserve">6. POPOLAZIONE </w:t>
      </w:r>
      <w:proofErr w:type="spellStart"/>
      <w:r>
        <w:rPr>
          <w:rFonts w:ascii="Times New Roman" w:eastAsia="Times New Roman" w:hAnsi="Times New Roman" w:cs="Times New Roman"/>
          <w:b/>
          <w:bCs/>
          <w:sz w:val="36"/>
          <w:szCs w:val="36"/>
          <w:lang w:eastAsia="it-IT"/>
        </w:rPr>
        <w:t>DI</w:t>
      </w:r>
      <w:proofErr w:type="spellEnd"/>
      <w:r>
        <w:rPr>
          <w:rFonts w:ascii="Times New Roman" w:eastAsia="Times New Roman" w:hAnsi="Times New Roman" w:cs="Times New Roman"/>
          <w:b/>
          <w:bCs/>
          <w:sz w:val="36"/>
          <w:szCs w:val="36"/>
          <w:lang w:eastAsia="it-IT"/>
        </w:rPr>
        <w:t xml:space="preserve"> RIFERIMENTO, NUMEROSITA’ DEL CAMPIONE E TIPOLOGIA DEL CAMPIONAMENTO</w:t>
      </w:r>
    </w:p>
    <w:p w:rsidR="00A13171" w:rsidRDefault="00A13171" w:rsidP="00090CB4">
      <w:pPr>
        <w:spacing w:after="0" w:line="240" w:lineRule="auto"/>
        <w:jc w:val="both"/>
        <w:rPr>
          <w:rFonts w:ascii="Times New Roman" w:eastAsia="Times New Roman" w:hAnsi="Times New Roman" w:cs="Times New Roman"/>
          <w:b/>
          <w:bCs/>
          <w:sz w:val="36"/>
          <w:szCs w:val="36"/>
          <w:lang w:eastAsia="it-IT"/>
        </w:rPr>
      </w:pPr>
    </w:p>
    <w:p w:rsidR="00A13171" w:rsidRDefault="00A13171" w:rsidP="00A95D71">
      <w:pPr>
        <w:spacing w:after="0" w:line="240" w:lineRule="auto"/>
        <w:rPr>
          <w:rFonts w:ascii="Times New Roman" w:eastAsia="Times New Roman" w:hAnsi="Times New Roman" w:cs="Times New Roman"/>
          <w:b/>
          <w:bCs/>
          <w:sz w:val="36"/>
          <w:szCs w:val="36"/>
          <w:lang w:eastAsia="it-IT"/>
        </w:rPr>
      </w:pPr>
    </w:p>
    <w:p w:rsidR="00A13171" w:rsidRDefault="00A13171" w:rsidP="009E5BDE">
      <w:pPr>
        <w:spacing w:after="0" w:line="240" w:lineRule="auto"/>
        <w:jc w:val="both"/>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 xml:space="preserve">Come popolazione di riferimento abbiamo scelto e preso in esame le educatrici e i genitori dell’Asilo Nido Comunale di Pavone </w:t>
      </w:r>
      <w:proofErr w:type="spellStart"/>
      <w:r>
        <w:rPr>
          <w:rFonts w:ascii="Times New Roman" w:eastAsia="Times New Roman" w:hAnsi="Times New Roman" w:cs="Times New Roman"/>
          <w:bCs/>
          <w:sz w:val="36"/>
          <w:szCs w:val="36"/>
          <w:lang w:eastAsia="it-IT"/>
        </w:rPr>
        <w:lastRenderedPageBreak/>
        <w:t>Canavese</w:t>
      </w:r>
      <w:proofErr w:type="spellEnd"/>
      <w:r>
        <w:rPr>
          <w:rFonts w:ascii="Times New Roman" w:eastAsia="Times New Roman" w:hAnsi="Times New Roman" w:cs="Times New Roman"/>
          <w:bCs/>
          <w:sz w:val="36"/>
          <w:szCs w:val="36"/>
          <w:lang w:eastAsia="it-IT"/>
        </w:rPr>
        <w:t xml:space="preserve"> “</w:t>
      </w:r>
      <w:proofErr w:type="spellStart"/>
      <w:r>
        <w:rPr>
          <w:rFonts w:ascii="Times New Roman" w:eastAsia="Times New Roman" w:hAnsi="Times New Roman" w:cs="Times New Roman"/>
          <w:bCs/>
          <w:sz w:val="36"/>
          <w:szCs w:val="36"/>
          <w:lang w:eastAsia="it-IT"/>
        </w:rPr>
        <w:t>Bambinido</w:t>
      </w:r>
      <w:proofErr w:type="spellEnd"/>
      <w:r>
        <w:rPr>
          <w:rFonts w:ascii="Times New Roman" w:eastAsia="Times New Roman" w:hAnsi="Times New Roman" w:cs="Times New Roman"/>
          <w:bCs/>
          <w:sz w:val="36"/>
          <w:szCs w:val="36"/>
          <w:lang w:eastAsia="it-IT"/>
        </w:rPr>
        <w:t xml:space="preserve">” e l’Asilo Nido Privato di </w:t>
      </w:r>
      <w:proofErr w:type="spellStart"/>
      <w:r>
        <w:rPr>
          <w:rFonts w:ascii="Times New Roman" w:eastAsia="Times New Roman" w:hAnsi="Times New Roman" w:cs="Times New Roman"/>
          <w:bCs/>
          <w:sz w:val="36"/>
          <w:szCs w:val="36"/>
          <w:lang w:eastAsia="it-IT"/>
        </w:rPr>
        <w:t>Ozegna</w:t>
      </w:r>
      <w:proofErr w:type="spellEnd"/>
      <w:r>
        <w:rPr>
          <w:rFonts w:ascii="Times New Roman" w:eastAsia="Times New Roman" w:hAnsi="Times New Roman" w:cs="Times New Roman"/>
          <w:bCs/>
          <w:sz w:val="36"/>
          <w:szCs w:val="36"/>
          <w:lang w:eastAsia="it-IT"/>
        </w:rPr>
        <w:t xml:space="preserve"> “Il Quadrifoglio”</w:t>
      </w:r>
      <w:r w:rsidR="00B9695F">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nella fascia d’età  compresa fra i 0 e i 36 mesi.</w:t>
      </w:r>
    </w:p>
    <w:p w:rsidR="009E5BDE" w:rsidRDefault="009E5BDE" w:rsidP="009E5BDE">
      <w:pPr>
        <w:spacing w:after="0" w:line="240" w:lineRule="auto"/>
        <w:jc w:val="both"/>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 xml:space="preserve">Il tipo di campionamento adottato </w:t>
      </w:r>
      <w:r w:rsidR="00A13171">
        <w:rPr>
          <w:rFonts w:ascii="Times New Roman" w:eastAsia="Times New Roman" w:hAnsi="Times New Roman" w:cs="Times New Roman"/>
          <w:bCs/>
          <w:sz w:val="36"/>
          <w:szCs w:val="36"/>
          <w:lang w:eastAsia="it-IT"/>
        </w:rPr>
        <w:t xml:space="preserve">è di tipo </w:t>
      </w:r>
      <w:r>
        <w:rPr>
          <w:rFonts w:ascii="Times New Roman" w:eastAsia="Times New Roman" w:hAnsi="Times New Roman" w:cs="Times New Roman"/>
          <w:bCs/>
          <w:sz w:val="36"/>
          <w:szCs w:val="36"/>
          <w:lang w:eastAsia="it-IT"/>
        </w:rPr>
        <w:t>NON PROBABILISTICO ACCIDENTALE.</w:t>
      </w:r>
    </w:p>
    <w:p w:rsidR="00A13171" w:rsidRDefault="00A13171" w:rsidP="009E5BDE">
      <w:pPr>
        <w:spacing w:after="0" w:line="240" w:lineRule="auto"/>
        <w:jc w:val="both"/>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Ci siamo concentrate sulle figure di riferimento genitoriali e sulle educatrici in quanto solo queste due figure potevano</w:t>
      </w:r>
      <w:r w:rsidR="00B9695F">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con la loro esperienza essere esaustive in merito alla correlazione fra attaccamento e inserimento,</w:t>
      </w:r>
      <w:r w:rsidR="009E5BDE">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per un totale di 25 campioni.</w:t>
      </w:r>
    </w:p>
    <w:p w:rsidR="00A13171" w:rsidRPr="00660D14" w:rsidRDefault="00A13171" w:rsidP="009E5BDE">
      <w:pPr>
        <w:spacing w:after="0" w:line="240" w:lineRule="auto"/>
        <w:jc w:val="both"/>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I risultati ottenuti,</w:t>
      </w:r>
      <w:r w:rsidR="009E5BDE">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trattandosi di un campionamento non probabilistico,</w:t>
      </w:r>
      <w:r w:rsidR="009E5BDE">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non saranno generalizzabili alla popolazione di riferimento.</w:t>
      </w:r>
      <w:bookmarkStart w:id="0" w:name="_GoBack"/>
      <w:bookmarkEnd w:id="0"/>
    </w:p>
    <w:p w:rsidR="00A13171" w:rsidRDefault="00A13171" w:rsidP="00A95D71">
      <w:pPr>
        <w:spacing w:after="0" w:line="240" w:lineRule="auto"/>
        <w:rPr>
          <w:rFonts w:ascii="Times New Roman" w:eastAsia="Times New Roman" w:hAnsi="Times New Roman" w:cs="Times New Roman"/>
          <w:b/>
          <w:bCs/>
          <w:sz w:val="36"/>
          <w:szCs w:val="36"/>
          <w:lang w:eastAsia="it-IT"/>
        </w:rPr>
      </w:pPr>
    </w:p>
    <w:p w:rsidR="00A13171" w:rsidRDefault="00A13171" w:rsidP="00A95D71">
      <w:pPr>
        <w:spacing w:after="0" w:line="240" w:lineRule="auto"/>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 xml:space="preserve">7. TECNICHE E DEGLI STRUMENTI </w:t>
      </w:r>
      <w:proofErr w:type="spellStart"/>
      <w:r>
        <w:rPr>
          <w:rFonts w:ascii="Times New Roman" w:eastAsia="Times New Roman" w:hAnsi="Times New Roman" w:cs="Times New Roman"/>
          <w:b/>
          <w:bCs/>
          <w:sz w:val="36"/>
          <w:szCs w:val="36"/>
          <w:lang w:eastAsia="it-IT"/>
        </w:rPr>
        <w:t>DI</w:t>
      </w:r>
      <w:proofErr w:type="spellEnd"/>
      <w:r>
        <w:rPr>
          <w:rFonts w:ascii="Times New Roman" w:eastAsia="Times New Roman" w:hAnsi="Times New Roman" w:cs="Times New Roman"/>
          <w:b/>
          <w:bCs/>
          <w:sz w:val="36"/>
          <w:szCs w:val="36"/>
          <w:lang w:eastAsia="it-IT"/>
        </w:rPr>
        <w:t xml:space="preserve"> RILEVAZIONE DATI</w:t>
      </w:r>
    </w:p>
    <w:p w:rsidR="00A13171" w:rsidRDefault="00A13171" w:rsidP="00A95D71">
      <w:pPr>
        <w:spacing w:after="0" w:line="240" w:lineRule="auto"/>
        <w:rPr>
          <w:rFonts w:ascii="Times New Roman" w:eastAsia="Times New Roman" w:hAnsi="Times New Roman" w:cs="Times New Roman"/>
          <w:b/>
          <w:bCs/>
          <w:sz w:val="36"/>
          <w:szCs w:val="36"/>
          <w:lang w:eastAsia="it-IT"/>
        </w:rPr>
      </w:pPr>
    </w:p>
    <w:p w:rsidR="00A13171" w:rsidRDefault="00A13171" w:rsidP="009E5BDE">
      <w:pPr>
        <w:spacing w:after="0" w:line="240" w:lineRule="auto"/>
        <w:jc w:val="both"/>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Per raccogliere informazioni valide essenziali per lo svolgimento della nostra ricerca</w:t>
      </w:r>
      <w:r w:rsidR="00B9695F">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abbiamo distribuito al campione preso in esame un questionario prettamente anonimo auto</w:t>
      </w:r>
      <w:r w:rsidR="00004010">
        <w:rPr>
          <w:rFonts w:ascii="Times New Roman" w:eastAsia="Times New Roman" w:hAnsi="Times New Roman" w:cs="Times New Roman"/>
          <w:bCs/>
          <w:sz w:val="36"/>
          <w:szCs w:val="36"/>
          <w:lang w:eastAsia="it-IT"/>
        </w:rPr>
        <w:t>-</w:t>
      </w:r>
      <w:r>
        <w:rPr>
          <w:rFonts w:ascii="Times New Roman" w:eastAsia="Times New Roman" w:hAnsi="Times New Roman" w:cs="Times New Roman"/>
          <w:bCs/>
          <w:sz w:val="36"/>
          <w:szCs w:val="36"/>
          <w:lang w:eastAsia="it-IT"/>
        </w:rPr>
        <w:t>compilato racchiudente domande a risposta chiusa</w:t>
      </w:r>
      <w:r w:rsidR="00B9695F">
        <w:rPr>
          <w:rFonts w:ascii="Times New Roman" w:eastAsia="Times New Roman" w:hAnsi="Times New Roman" w:cs="Times New Roman"/>
          <w:bCs/>
          <w:sz w:val="36"/>
          <w:szCs w:val="36"/>
          <w:lang w:eastAsia="it-IT"/>
        </w:rPr>
        <w:t>, d</w:t>
      </w:r>
      <w:r>
        <w:rPr>
          <w:rFonts w:ascii="Times New Roman" w:eastAsia="Times New Roman" w:hAnsi="Times New Roman" w:cs="Times New Roman"/>
          <w:bCs/>
          <w:sz w:val="36"/>
          <w:szCs w:val="36"/>
          <w:lang w:eastAsia="it-IT"/>
        </w:rPr>
        <w:t>elineando così la tipologia di tecniche e strumenti di rilevazione dei dati AD ALTA STRUTTURAZIONE (ricerca standard) la quale è caratterizzata da item nei quali colui che risponde ha pochissimo margine di libertà.</w:t>
      </w:r>
    </w:p>
    <w:p w:rsidR="00A13171" w:rsidRDefault="00A13171" w:rsidP="00A95D71">
      <w:pPr>
        <w:spacing w:after="0" w:line="240" w:lineRule="auto"/>
        <w:rPr>
          <w:rFonts w:ascii="Times New Roman" w:eastAsia="Times New Roman" w:hAnsi="Times New Roman" w:cs="Times New Roman"/>
          <w:bCs/>
          <w:sz w:val="36"/>
          <w:szCs w:val="36"/>
          <w:lang w:eastAsia="it-IT"/>
        </w:rPr>
      </w:pPr>
    </w:p>
    <w:p w:rsidR="00A13171" w:rsidRDefault="00A13171" w:rsidP="00A95D71">
      <w:pPr>
        <w:spacing w:after="0" w:line="240" w:lineRule="auto"/>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 xml:space="preserve">8. PIANO </w:t>
      </w:r>
      <w:proofErr w:type="spellStart"/>
      <w:r>
        <w:rPr>
          <w:rFonts w:ascii="Times New Roman" w:eastAsia="Times New Roman" w:hAnsi="Times New Roman" w:cs="Times New Roman"/>
          <w:b/>
          <w:bCs/>
          <w:sz w:val="36"/>
          <w:szCs w:val="36"/>
          <w:lang w:eastAsia="it-IT"/>
        </w:rPr>
        <w:t>DI</w:t>
      </w:r>
      <w:proofErr w:type="spellEnd"/>
      <w:r>
        <w:rPr>
          <w:rFonts w:ascii="Times New Roman" w:eastAsia="Times New Roman" w:hAnsi="Times New Roman" w:cs="Times New Roman"/>
          <w:b/>
          <w:bCs/>
          <w:sz w:val="36"/>
          <w:szCs w:val="36"/>
          <w:lang w:eastAsia="it-IT"/>
        </w:rPr>
        <w:t xml:space="preserve"> RACCOLTA DEI DATI</w:t>
      </w:r>
    </w:p>
    <w:p w:rsidR="00A13171" w:rsidRDefault="00A13171" w:rsidP="00A95D71">
      <w:pPr>
        <w:spacing w:after="0" w:line="240" w:lineRule="auto"/>
        <w:rPr>
          <w:rFonts w:ascii="Times New Roman" w:eastAsia="Times New Roman" w:hAnsi="Times New Roman" w:cs="Times New Roman"/>
          <w:bCs/>
          <w:sz w:val="36"/>
          <w:szCs w:val="36"/>
          <w:lang w:eastAsia="it-IT"/>
        </w:rPr>
      </w:pPr>
    </w:p>
    <w:p w:rsidR="00A13171" w:rsidRDefault="00A13171" w:rsidP="009E5BDE">
      <w:pPr>
        <w:spacing w:after="0" w:line="240" w:lineRule="auto"/>
        <w:jc w:val="both"/>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 xml:space="preserve">Stilato il </w:t>
      </w:r>
      <w:r w:rsidR="00B9695F">
        <w:rPr>
          <w:rFonts w:ascii="Times New Roman" w:eastAsia="Times New Roman" w:hAnsi="Times New Roman" w:cs="Times New Roman"/>
          <w:bCs/>
          <w:sz w:val="36"/>
          <w:szCs w:val="36"/>
          <w:lang w:eastAsia="it-IT"/>
        </w:rPr>
        <w:t>questionario,</w:t>
      </w:r>
      <w:r>
        <w:rPr>
          <w:rFonts w:ascii="Times New Roman" w:eastAsia="Times New Roman" w:hAnsi="Times New Roman" w:cs="Times New Roman"/>
          <w:bCs/>
          <w:sz w:val="36"/>
          <w:szCs w:val="36"/>
          <w:lang w:eastAsia="it-IT"/>
        </w:rPr>
        <w:t xml:space="preserve"> abbiamo preso contatti con le strutture prescelte e presentato la nostra ricerca con i relativi obiettivi e ipotesi ai rispettivi responsabili.</w:t>
      </w:r>
      <w:r w:rsidR="00004010">
        <w:rPr>
          <w:rFonts w:ascii="Times New Roman" w:eastAsia="Times New Roman" w:hAnsi="Times New Roman" w:cs="Times New Roman"/>
          <w:bCs/>
          <w:sz w:val="36"/>
          <w:szCs w:val="36"/>
          <w:lang w:eastAsia="it-IT"/>
        </w:rPr>
        <w:t xml:space="preserve"> </w:t>
      </w:r>
      <w:r>
        <w:rPr>
          <w:rFonts w:ascii="Times New Roman" w:eastAsia="Times New Roman" w:hAnsi="Times New Roman" w:cs="Times New Roman"/>
          <w:bCs/>
          <w:sz w:val="36"/>
          <w:szCs w:val="36"/>
          <w:lang w:eastAsia="it-IT"/>
        </w:rPr>
        <w:t>Dopo aver spiegato in che cosa consisteva la loro partecipazione e i dettagli del test che avrebbero dovuto compilare, abbiamo concordato le date in cui sar</w:t>
      </w:r>
      <w:r w:rsidR="00004010">
        <w:rPr>
          <w:rFonts w:ascii="Times New Roman" w:eastAsia="Times New Roman" w:hAnsi="Times New Roman" w:cs="Times New Roman"/>
          <w:bCs/>
          <w:sz w:val="36"/>
          <w:szCs w:val="36"/>
          <w:lang w:eastAsia="it-IT"/>
        </w:rPr>
        <w:t xml:space="preserve">ebbero stati effettuati dei </w:t>
      </w:r>
      <w:proofErr w:type="spellStart"/>
      <w:r w:rsidR="00004010">
        <w:rPr>
          <w:rFonts w:ascii="Times New Roman" w:eastAsia="Times New Roman" w:hAnsi="Times New Roman" w:cs="Times New Roman"/>
          <w:bCs/>
          <w:sz w:val="36"/>
          <w:szCs w:val="36"/>
          <w:lang w:eastAsia="it-IT"/>
        </w:rPr>
        <w:t>pre-</w:t>
      </w:r>
      <w:r>
        <w:rPr>
          <w:rFonts w:ascii="Times New Roman" w:eastAsia="Times New Roman" w:hAnsi="Times New Roman" w:cs="Times New Roman"/>
          <w:bCs/>
          <w:sz w:val="36"/>
          <w:szCs w:val="36"/>
          <w:lang w:eastAsia="it-IT"/>
        </w:rPr>
        <w:t>test</w:t>
      </w:r>
      <w:proofErr w:type="spellEnd"/>
      <w:r>
        <w:rPr>
          <w:rFonts w:ascii="Times New Roman" w:eastAsia="Times New Roman" w:hAnsi="Times New Roman" w:cs="Times New Roman"/>
          <w:bCs/>
          <w:sz w:val="36"/>
          <w:szCs w:val="36"/>
          <w:lang w:eastAsia="it-IT"/>
        </w:rPr>
        <w:t xml:space="preserve"> su 3 persone del campione (per essere sicure della comprensibilità e della chiara formulazione degli item) somministrati gli strumenti, il ritiro di questi ultimi. Tutto </w:t>
      </w:r>
      <w:r>
        <w:rPr>
          <w:rFonts w:ascii="Times New Roman" w:eastAsia="Times New Roman" w:hAnsi="Times New Roman" w:cs="Times New Roman"/>
          <w:bCs/>
          <w:sz w:val="36"/>
          <w:szCs w:val="36"/>
          <w:lang w:eastAsia="it-IT"/>
        </w:rPr>
        <w:lastRenderedPageBreak/>
        <w:t xml:space="preserve">ciò è avvenuto rispettando i criteri di tutela della privacy e l’assoluto anonimato.  </w:t>
      </w:r>
    </w:p>
    <w:p w:rsidR="00A13171" w:rsidRDefault="00A13171" w:rsidP="009E5BDE">
      <w:pPr>
        <w:spacing w:after="0" w:line="240" w:lineRule="auto"/>
        <w:jc w:val="both"/>
        <w:rPr>
          <w:rFonts w:ascii="Times New Roman" w:eastAsia="Times New Roman" w:hAnsi="Times New Roman" w:cs="Times New Roman"/>
          <w:bCs/>
          <w:sz w:val="36"/>
          <w:szCs w:val="36"/>
          <w:lang w:eastAsia="it-IT"/>
        </w:rPr>
      </w:pPr>
    </w:p>
    <w:p w:rsidR="00A13171" w:rsidRDefault="00A13171" w:rsidP="00A95D71">
      <w:pPr>
        <w:spacing w:after="0" w:line="240" w:lineRule="auto"/>
        <w:rPr>
          <w:rFonts w:ascii="Times New Roman" w:eastAsia="Times New Roman" w:hAnsi="Times New Roman" w:cs="Times New Roman"/>
          <w:b/>
          <w:bCs/>
          <w:sz w:val="36"/>
          <w:szCs w:val="36"/>
          <w:lang w:eastAsia="it-IT"/>
        </w:rPr>
      </w:pPr>
    </w:p>
    <w:p w:rsidR="00A13171" w:rsidRDefault="00A13171" w:rsidP="00A95D71">
      <w:pPr>
        <w:spacing w:after="0" w:line="240" w:lineRule="auto"/>
        <w:rPr>
          <w:rFonts w:ascii="Times New Roman" w:eastAsia="Times New Roman" w:hAnsi="Times New Roman" w:cs="Times New Roman"/>
          <w:b/>
          <w:bCs/>
          <w:sz w:val="36"/>
          <w:szCs w:val="36"/>
          <w:lang w:eastAsia="it-IT"/>
        </w:rPr>
      </w:pPr>
      <w:r>
        <w:rPr>
          <w:rFonts w:ascii="Times New Roman" w:eastAsia="Times New Roman" w:hAnsi="Times New Roman" w:cs="Times New Roman"/>
          <w:b/>
          <w:bCs/>
          <w:sz w:val="36"/>
          <w:szCs w:val="36"/>
          <w:lang w:eastAsia="it-IT"/>
        </w:rPr>
        <w:t xml:space="preserve">8.1 </w:t>
      </w:r>
      <w:r w:rsidRPr="005C3C25">
        <w:rPr>
          <w:rFonts w:ascii="Times New Roman" w:eastAsia="Times New Roman" w:hAnsi="Times New Roman" w:cs="Times New Roman"/>
          <w:b/>
          <w:bCs/>
          <w:sz w:val="36"/>
          <w:szCs w:val="36"/>
          <w:lang w:eastAsia="it-IT"/>
        </w:rPr>
        <w:t>QUESTIONARIO</w:t>
      </w:r>
    </w:p>
    <w:p w:rsidR="009E5BDE" w:rsidRDefault="009E5BDE" w:rsidP="00A95D71">
      <w:pPr>
        <w:spacing w:after="0" w:line="240" w:lineRule="auto"/>
        <w:rPr>
          <w:rFonts w:ascii="Times New Roman" w:eastAsia="Times New Roman" w:hAnsi="Times New Roman" w:cs="Times New Roman"/>
          <w:b/>
          <w:bCs/>
          <w:sz w:val="36"/>
          <w:szCs w:val="36"/>
          <w:lang w:eastAsia="it-IT"/>
        </w:rPr>
      </w:pPr>
    </w:p>
    <w:p w:rsidR="00A13171" w:rsidRPr="00517354" w:rsidRDefault="00A13171" w:rsidP="00A95D71">
      <w:pPr>
        <w:spacing w:after="0" w:line="240" w:lineRule="auto"/>
        <w:rPr>
          <w:rFonts w:ascii="Times New Roman" w:eastAsia="Times New Roman" w:hAnsi="Times New Roman" w:cs="Times New Roman"/>
          <w:bCs/>
          <w:sz w:val="36"/>
          <w:szCs w:val="36"/>
          <w:lang w:eastAsia="it-IT"/>
        </w:rPr>
      </w:pPr>
      <w:r>
        <w:rPr>
          <w:rFonts w:ascii="Times New Roman" w:eastAsia="Times New Roman" w:hAnsi="Times New Roman" w:cs="Times New Roman"/>
          <w:bCs/>
          <w:sz w:val="36"/>
          <w:szCs w:val="36"/>
          <w:lang w:eastAsia="it-IT"/>
        </w:rPr>
        <w:t>Attaccamento e inserimento al nido del bambino</w:t>
      </w:r>
    </w:p>
    <w:p w:rsidR="00A13171" w:rsidRPr="009E5BDE" w:rsidRDefault="00A13171" w:rsidP="009E5BDE">
      <w:pPr>
        <w:spacing w:before="100" w:beforeAutospacing="1" w:after="100" w:afterAutospacing="1" w:line="240" w:lineRule="auto"/>
        <w:jc w:val="both"/>
        <w:rPr>
          <w:rFonts w:ascii="Times New Roman" w:eastAsia="Times New Roman" w:hAnsi="Times New Roman" w:cs="Times New Roman"/>
          <w:bCs/>
          <w:sz w:val="36"/>
          <w:szCs w:val="36"/>
          <w:lang w:eastAsia="it-IT"/>
        </w:rPr>
      </w:pPr>
      <w:r w:rsidRPr="009E5BDE">
        <w:rPr>
          <w:rFonts w:ascii="Times New Roman" w:eastAsia="Times New Roman" w:hAnsi="Times New Roman" w:cs="Times New Roman"/>
          <w:bCs/>
          <w:sz w:val="36"/>
          <w:szCs w:val="36"/>
          <w:lang w:eastAsia="it-IT"/>
        </w:rPr>
        <w:t>Il questionario che segue è stato progettato da  tre studentesse frequentanti l'Università di Torino di Scienze dell'educazione.</w:t>
      </w:r>
      <w:r w:rsidR="00004010">
        <w:rPr>
          <w:rFonts w:ascii="Times New Roman" w:eastAsia="Times New Roman" w:hAnsi="Times New Roman" w:cs="Times New Roman"/>
          <w:bCs/>
          <w:sz w:val="36"/>
          <w:szCs w:val="36"/>
          <w:lang w:eastAsia="it-IT"/>
        </w:rPr>
        <w:t xml:space="preserve"> </w:t>
      </w:r>
      <w:r w:rsidRPr="009E5BDE">
        <w:rPr>
          <w:rFonts w:ascii="Times New Roman" w:eastAsia="Times New Roman" w:hAnsi="Times New Roman" w:cs="Times New Roman"/>
          <w:bCs/>
          <w:sz w:val="36"/>
          <w:szCs w:val="36"/>
          <w:lang w:eastAsia="it-IT"/>
        </w:rPr>
        <w:t>Con la vostra gentile collaborazione</w:t>
      </w:r>
      <w:r w:rsidR="00B9695F" w:rsidRPr="009E5BDE">
        <w:rPr>
          <w:rFonts w:ascii="Times New Roman" w:eastAsia="Times New Roman" w:hAnsi="Times New Roman" w:cs="Times New Roman"/>
          <w:bCs/>
          <w:sz w:val="36"/>
          <w:szCs w:val="36"/>
          <w:lang w:eastAsia="it-IT"/>
        </w:rPr>
        <w:t xml:space="preserve">, </w:t>
      </w:r>
      <w:r w:rsidRPr="009E5BDE">
        <w:rPr>
          <w:rFonts w:ascii="Times New Roman" w:eastAsia="Times New Roman" w:hAnsi="Times New Roman" w:cs="Times New Roman"/>
          <w:bCs/>
          <w:sz w:val="36"/>
          <w:szCs w:val="36"/>
          <w:lang w:eastAsia="it-IT"/>
        </w:rPr>
        <w:t>il nostro obiettivo è dimostrare la relazione fra gli stili di attaccamento e gli esiti finali dell'inserime</w:t>
      </w:r>
      <w:r w:rsidR="00004010">
        <w:rPr>
          <w:rFonts w:ascii="Times New Roman" w:eastAsia="Times New Roman" w:hAnsi="Times New Roman" w:cs="Times New Roman"/>
          <w:bCs/>
          <w:sz w:val="36"/>
          <w:szCs w:val="36"/>
          <w:lang w:eastAsia="it-IT"/>
        </w:rPr>
        <w:t>n</w:t>
      </w:r>
      <w:r w:rsidRPr="009E5BDE">
        <w:rPr>
          <w:rFonts w:ascii="Times New Roman" w:eastAsia="Times New Roman" w:hAnsi="Times New Roman" w:cs="Times New Roman"/>
          <w:bCs/>
          <w:sz w:val="36"/>
          <w:szCs w:val="36"/>
          <w:lang w:eastAsia="it-IT"/>
        </w:rPr>
        <w:t>to al nido di bambini fra gli 0 e i 3 anni .Quest'ultimo è rivolto agli educatori dei nidi</w:t>
      </w:r>
      <w:r w:rsidR="00B9695F" w:rsidRPr="009E5BDE">
        <w:rPr>
          <w:rFonts w:ascii="Times New Roman" w:eastAsia="Times New Roman" w:hAnsi="Times New Roman" w:cs="Times New Roman"/>
          <w:bCs/>
          <w:sz w:val="36"/>
          <w:szCs w:val="36"/>
          <w:lang w:eastAsia="it-IT"/>
        </w:rPr>
        <w:t xml:space="preserve">, </w:t>
      </w:r>
      <w:r w:rsidRPr="009E5BDE">
        <w:rPr>
          <w:rFonts w:ascii="Times New Roman" w:eastAsia="Times New Roman" w:hAnsi="Times New Roman" w:cs="Times New Roman"/>
          <w:bCs/>
          <w:sz w:val="36"/>
          <w:szCs w:val="36"/>
          <w:lang w:eastAsia="it-IT"/>
        </w:rPr>
        <w:t>che dovranno prendere in riferimento uno o due casi di bambini che hanno avuto un inserimento andato a buon fine e uno o due casi di bambini che hanno presentato un inserimento difficoltoso.</w:t>
      </w:r>
      <w:r w:rsidR="00004010">
        <w:rPr>
          <w:rFonts w:ascii="Times New Roman" w:eastAsia="Times New Roman" w:hAnsi="Times New Roman" w:cs="Times New Roman"/>
          <w:bCs/>
          <w:sz w:val="36"/>
          <w:szCs w:val="36"/>
          <w:lang w:eastAsia="it-IT"/>
        </w:rPr>
        <w:t xml:space="preserve"> </w:t>
      </w:r>
      <w:r w:rsidRPr="009E5BDE">
        <w:rPr>
          <w:rFonts w:ascii="Times New Roman" w:eastAsia="Times New Roman" w:hAnsi="Times New Roman" w:cs="Times New Roman"/>
          <w:bCs/>
          <w:sz w:val="36"/>
          <w:szCs w:val="36"/>
          <w:lang w:eastAsia="it-IT"/>
        </w:rPr>
        <w:t>Dal momento che parte del questionario è rivolto anche alle figure di riferimento (genitoriali), le educatrici lo somministreranno a loro volta ai rispettivi genitori</w:t>
      </w:r>
      <w:r w:rsidR="00B9695F">
        <w:rPr>
          <w:rFonts w:ascii="Times New Roman" w:eastAsia="Times New Roman" w:hAnsi="Times New Roman" w:cs="Times New Roman"/>
          <w:bCs/>
          <w:sz w:val="36"/>
          <w:szCs w:val="36"/>
          <w:lang w:eastAsia="it-IT"/>
        </w:rPr>
        <w:t xml:space="preserve"> </w:t>
      </w:r>
      <w:r w:rsidRPr="009E5BDE">
        <w:rPr>
          <w:rFonts w:ascii="Times New Roman" w:eastAsia="Times New Roman" w:hAnsi="Times New Roman" w:cs="Times New Roman"/>
          <w:bCs/>
          <w:sz w:val="36"/>
          <w:szCs w:val="36"/>
          <w:lang w:eastAsia="it-IT"/>
        </w:rPr>
        <w:t xml:space="preserve">(o chi ne fa le veci) dei casi presi in considerazione. Per ogni domanda bisognerà </w:t>
      </w:r>
      <w:r w:rsidR="00004010">
        <w:rPr>
          <w:rFonts w:ascii="Times New Roman" w:eastAsia="Times New Roman" w:hAnsi="Times New Roman" w:cs="Times New Roman"/>
          <w:bCs/>
          <w:sz w:val="36"/>
          <w:szCs w:val="36"/>
          <w:lang w:eastAsia="it-IT"/>
        </w:rPr>
        <w:t xml:space="preserve">contrassegnare </w:t>
      </w:r>
      <w:r w:rsidR="00CC500C">
        <w:rPr>
          <w:rFonts w:ascii="Times New Roman" w:eastAsia="Times New Roman" w:hAnsi="Times New Roman" w:cs="Times New Roman"/>
          <w:bCs/>
          <w:sz w:val="36"/>
          <w:szCs w:val="36"/>
          <w:lang w:eastAsia="it-IT"/>
        </w:rPr>
        <w:t xml:space="preserve">una </w:t>
      </w:r>
      <w:r w:rsidRPr="009E5BDE">
        <w:rPr>
          <w:rFonts w:ascii="Times New Roman" w:eastAsia="Times New Roman" w:hAnsi="Times New Roman" w:cs="Times New Roman"/>
          <w:bCs/>
          <w:sz w:val="36"/>
          <w:szCs w:val="36"/>
          <w:lang w:eastAsia="it-IT"/>
        </w:rPr>
        <w:t>sola risposta tra le alternative proposte.</w:t>
      </w:r>
      <w:r w:rsidR="00004010">
        <w:rPr>
          <w:rFonts w:ascii="Times New Roman" w:eastAsia="Times New Roman" w:hAnsi="Times New Roman" w:cs="Times New Roman"/>
          <w:bCs/>
          <w:sz w:val="36"/>
          <w:szCs w:val="36"/>
          <w:lang w:eastAsia="it-IT"/>
        </w:rPr>
        <w:t xml:space="preserve"> </w:t>
      </w:r>
      <w:r w:rsidRPr="009E5BDE">
        <w:rPr>
          <w:rFonts w:ascii="Times New Roman" w:eastAsia="Times New Roman" w:hAnsi="Times New Roman" w:cs="Times New Roman"/>
          <w:bCs/>
          <w:sz w:val="36"/>
          <w:szCs w:val="36"/>
          <w:lang w:eastAsia="it-IT"/>
        </w:rPr>
        <w:t>Il questionario è anonimo</w:t>
      </w:r>
      <w:r w:rsidR="00004010">
        <w:rPr>
          <w:rFonts w:ascii="Times New Roman" w:eastAsia="Times New Roman" w:hAnsi="Times New Roman" w:cs="Times New Roman"/>
          <w:bCs/>
          <w:sz w:val="36"/>
          <w:szCs w:val="36"/>
          <w:lang w:eastAsia="it-IT"/>
        </w:rPr>
        <w:t xml:space="preserve"> nel rispetto della privacy</w:t>
      </w:r>
      <w:r w:rsidRPr="009E5BDE">
        <w:rPr>
          <w:rFonts w:ascii="Times New Roman" w:eastAsia="Times New Roman" w:hAnsi="Times New Roman" w:cs="Times New Roman"/>
          <w:bCs/>
          <w:sz w:val="36"/>
          <w:szCs w:val="36"/>
          <w:lang w:eastAsia="it-IT"/>
        </w:rPr>
        <w:t>. Grazie per la partecipazione.</w:t>
      </w:r>
    </w:p>
    <w:p w:rsidR="00A13171" w:rsidRPr="005C3C25" w:rsidRDefault="00A13171" w:rsidP="00A13171">
      <w:pPr>
        <w:pBdr>
          <w:bottom w:val="single" w:sz="6" w:space="1" w:color="auto"/>
        </w:pBdr>
        <w:spacing w:after="0" w:line="240" w:lineRule="auto"/>
        <w:jc w:val="center"/>
        <w:rPr>
          <w:rFonts w:ascii="Arial" w:eastAsia="Times New Roman" w:hAnsi="Arial" w:cs="Arial"/>
          <w:vanish/>
          <w:sz w:val="16"/>
          <w:szCs w:val="16"/>
          <w:lang w:eastAsia="it-IT"/>
        </w:rPr>
      </w:pPr>
      <w:r w:rsidRPr="005C3C25">
        <w:rPr>
          <w:rFonts w:ascii="Arial" w:eastAsia="Times New Roman" w:hAnsi="Arial" w:cs="Arial"/>
          <w:vanish/>
          <w:sz w:val="16"/>
          <w:szCs w:val="16"/>
          <w:lang w:eastAsia="it-IT"/>
        </w:rPr>
        <w:t>Inizio modulo</w:t>
      </w:r>
    </w:p>
    <w:p w:rsidR="00A13171" w:rsidRDefault="00A13171" w:rsidP="00A13171">
      <w:pPr>
        <w:spacing w:before="100" w:beforeAutospacing="1" w:after="100" w:afterAutospacing="1" w:line="240" w:lineRule="auto"/>
        <w:rPr>
          <w:rFonts w:ascii="Verdana" w:eastAsia="Times New Roman" w:hAnsi="Verdana" w:cs="Times New Roman"/>
          <w:sz w:val="27"/>
          <w:szCs w:val="27"/>
          <w:lang w:eastAsia="it-IT"/>
        </w:rPr>
      </w:pP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Pr>
          <w:rFonts w:ascii="Verdana" w:eastAsia="Times New Roman" w:hAnsi="Verdana" w:cs="Times New Roman"/>
          <w:b/>
          <w:bCs/>
          <w:sz w:val="27"/>
          <w:szCs w:val="27"/>
          <w:lang w:eastAsia="it-IT"/>
        </w:rPr>
        <w:t>1</w:t>
      </w:r>
      <w:r w:rsidRPr="005C3C25">
        <w:rPr>
          <w:rFonts w:ascii="Verdana" w:eastAsia="Times New Roman" w:hAnsi="Verdana" w:cs="Times New Roman"/>
          <w:b/>
          <w:bCs/>
          <w:sz w:val="27"/>
          <w:szCs w:val="27"/>
          <w:lang w:eastAsia="it-IT"/>
        </w:rPr>
        <w:t>. Chi è la figura di riferimento presente al momento dell'inserimento?</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0.25pt;height:18pt" o:ole="">
            <v:imagedata r:id="rId10" o:title=""/>
          </v:shape>
          <w:control r:id="rId11" w:name="DefaultOcxName3" w:shapeid="_x0000_i1120"/>
        </w:object>
      </w:r>
      <w:r w:rsidRPr="005C3C25">
        <w:rPr>
          <w:rFonts w:ascii="Verdana" w:eastAsia="Times New Roman" w:hAnsi="Verdana" w:cs="Times New Roman"/>
          <w:sz w:val="27"/>
          <w:szCs w:val="27"/>
          <w:lang w:eastAsia="it-IT"/>
        </w:rPr>
        <w:t>Mamma</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123" type="#_x0000_t75" style="width:20.25pt;height:18pt" o:ole="">
            <v:imagedata r:id="rId10" o:title=""/>
          </v:shape>
          <w:control r:id="rId12" w:name="DefaultOcxName4" w:shapeid="_x0000_i1123"/>
        </w:object>
      </w:r>
      <w:r w:rsidRPr="005C3C25">
        <w:rPr>
          <w:rFonts w:ascii="Verdana" w:eastAsia="Times New Roman" w:hAnsi="Verdana" w:cs="Times New Roman"/>
          <w:sz w:val="27"/>
          <w:szCs w:val="27"/>
          <w:lang w:eastAsia="it-IT"/>
        </w:rPr>
        <w:t>Papà</w:t>
      </w:r>
      <w:r w:rsidRPr="005C3C25">
        <w:rPr>
          <w:rFonts w:ascii="Verdana" w:eastAsia="Times New Roman" w:hAnsi="Verdana" w:cs="Times New Roman"/>
          <w:sz w:val="27"/>
          <w:szCs w:val="27"/>
          <w:lang w:eastAsia="it-IT"/>
        </w:rPr>
        <w:br/>
        <w:t>    3</w:t>
      </w:r>
      <w:r w:rsidR="006B1D88" w:rsidRPr="005C3C25">
        <w:rPr>
          <w:rFonts w:ascii="Verdana" w:eastAsia="Times New Roman" w:hAnsi="Verdana" w:cs="Times New Roman"/>
          <w:sz w:val="27"/>
          <w:szCs w:val="27"/>
        </w:rPr>
        <w:object w:dxaOrig="1440" w:dyaOrig="1440">
          <v:shape id="_x0000_i1126" type="#_x0000_t75" style="width:20.25pt;height:18pt" o:ole="">
            <v:imagedata r:id="rId10" o:title=""/>
          </v:shape>
          <w:control r:id="rId13" w:name="DefaultOcxName5" w:shapeid="_x0000_i1126"/>
        </w:object>
      </w:r>
      <w:r w:rsidRPr="005C3C25">
        <w:rPr>
          <w:rFonts w:ascii="Verdana" w:eastAsia="Times New Roman" w:hAnsi="Verdana" w:cs="Times New Roman"/>
          <w:sz w:val="27"/>
          <w:szCs w:val="27"/>
          <w:lang w:eastAsia="it-IT"/>
        </w:rPr>
        <w:t>Altro</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eastAsia="Times New Roman" w:hAnsi="Verdana" w:cs="Times New Roman"/>
          <w:b/>
          <w:bCs/>
          <w:sz w:val="27"/>
          <w:szCs w:val="27"/>
          <w:lang w:eastAsia="it-IT"/>
        </w:rPr>
        <w:t>2</w:t>
      </w:r>
      <w:r w:rsidRPr="005C3C25">
        <w:rPr>
          <w:rFonts w:ascii="Verdana" w:eastAsia="Times New Roman" w:hAnsi="Verdana" w:cs="Times New Roman"/>
          <w:b/>
          <w:bCs/>
          <w:sz w:val="27"/>
          <w:szCs w:val="27"/>
          <w:lang w:eastAsia="it-IT"/>
        </w:rPr>
        <w:t>. Come si presenta il bambino al momento dell'accoglienza al nido?</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129" type="#_x0000_t75" style="width:20.25pt;height:18pt" o:ole="">
            <v:imagedata r:id="rId10" o:title=""/>
          </v:shape>
          <w:control r:id="rId14" w:name="DefaultOcxName6" w:shapeid="_x0000_i1129"/>
        </w:object>
      </w:r>
      <w:r w:rsidRPr="005C3C25">
        <w:rPr>
          <w:rFonts w:ascii="Verdana" w:eastAsia="Times New Roman" w:hAnsi="Verdana" w:cs="Times New Roman"/>
          <w:sz w:val="27"/>
          <w:szCs w:val="27"/>
          <w:lang w:eastAsia="it-IT"/>
        </w:rPr>
        <w:t>sereno</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132" type="#_x0000_t75" style="width:20.25pt;height:18pt" o:ole="">
            <v:imagedata r:id="rId10" o:title=""/>
          </v:shape>
          <w:control r:id="rId15" w:name="DefaultOcxName7" w:shapeid="_x0000_i1132"/>
        </w:object>
      </w:r>
      <w:r w:rsidRPr="005C3C25">
        <w:rPr>
          <w:rFonts w:ascii="Verdana" w:eastAsia="Times New Roman" w:hAnsi="Verdana" w:cs="Times New Roman"/>
          <w:sz w:val="27"/>
          <w:szCs w:val="27"/>
          <w:lang w:eastAsia="it-IT"/>
        </w:rPr>
        <w:t xml:space="preserve">ansioso (ha comportamenti contrastanti come eccessiva </w:t>
      </w:r>
      <w:r w:rsidRPr="005C3C25">
        <w:rPr>
          <w:rFonts w:ascii="Verdana" w:eastAsia="Times New Roman" w:hAnsi="Verdana" w:cs="Times New Roman"/>
          <w:sz w:val="27"/>
          <w:szCs w:val="27"/>
          <w:lang w:eastAsia="it-IT"/>
        </w:rPr>
        <w:lastRenderedPageBreak/>
        <w:t>vivacità alternati a momenti di pianto)</w:t>
      </w:r>
      <w:r w:rsidRPr="005C3C25">
        <w:rPr>
          <w:rFonts w:ascii="Verdana" w:eastAsia="Times New Roman" w:hAnsi="Verdana" w:cs="Times New Roman"/>
          <w:sz w:val="27"/>
          <w:szCs w:val="27"/>
          <w:lang w:eastAsia="it-IT"/>
        </w:rPr>
        <w:br/>
        <w:t>    3</w:t>
      </w:r>
      <w:r w:rsidR="006B1D88" w:rsidRPr="005C3C25">
        <w:rPr>
          <w:rFonts w:ascii="Verdana" w:eastAsia="Times New Roman" w:hAnsi="Verdana" w:cs="Times New Roman"/>
          <w:sz w:val="27"/>
          <w:szCs w:val="27"/>
        </w:rPr>
        <w:object w:dxaOrig="1440" w:dyaOrig="1440">
          <v:shape id="_x0000_i1135" type="#_x0000_t75" style="width:20.25pt;height:18pt" o:ole="">
            <v:imagedata r:id="rId10" o:title=""/>
          </v:shape>
          <w:control r:id="rId16" w:name="DefaultOcxName8" w:shapeid="_x0000_i1135"/>
        </w:object>
      </w:r>
      <w:r w:rsidRPr="005C3C25">
        <w:rPr>
          <w:rFonts w:ascii="Verdana" w:eastAsia="Times New Roman" w:hAnsi="Verdana" w:cs="Times New Roman"/>
          <w:sz w:val="27"/>
          <w:szCs w:val="27"/>
          <w:lang w:eastAsia="it-IT"/>
        </w:rPr>
        <w:t>impaurito</w:t>
      </w:r>
      <w:r w:rsidRPr="005C3C25">
        <w:rPr>
          <w:rFonts w:ascii="Verdana" w:eastAsia="Times New Roman" w:hAnsi="Verdana" w:cs="Times New Roman"/>
          <w:sz w:val="27"/>
          <w:szCs w:val="27"/>
          <w:lang w:eastAsia="it-IT"/>
        </w:rPr>
        <w:br/>
        <w:t>    4</w:t>
      </w:r>
      <w:r w:rsidR="006B1D88" w:rsidRPr="005C3C25">
        <w:rPr>
          <w:rFonts w:ascii="Verdana" w:eastAsia="Times New Roman" w:hAnsi="Verdana" w:cs="Times New Roman"/>
          <w:sz w:val="27"/>
          <w:szCs w:val="27"/>
        </w:rPr>
        <w:object w:dxaOrig="1440" w:dyaOrig="1440">
          <v:shape id="_x0000_i1138" type="#_x0000_t75" style="width:20.25pt;height:18pt" o:ole="">
            <v:imagedata r:id="rId10" o:title=""/>
          </v:shape>
          <w:control r:id="rId17" w:name="DefaultOcxName9" w:shapeid="_x0000_i1138"/>
        </w:object>
      </w:r>
      <w:r w:rsidRPr="005C3C25">
        <w:rPr>
          <w:rFonts w:ascii="Verdana" w:eastAsia="Times New Roman" w:hAnsi="Verdana" w:cs="Times New Roman"/>
          <w:sz w:val="27"/>
          <w:szCs w:val="27"/>
          <w:lang w:eastAsia="it-IT"/>
        </w:rPr>
        <w:t>apatico/indifferente</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Pr>
          <w:rFonts w:ascii="Verdana" w:eastAsia="Times New Roman" w:hAnsi="Verdana" w:cs="Times New Roman"/>
          <w:b/>
          <w:bCs/>
          <w:sz w:val="27"/>
          <w:szCs w:val="27"/>
          <w:lang w:eastAsia="it-IT"/>
        </w:rPr>
        <w:t>3</w:t>
      </w:r>
      <w:r w:rsidRPr="005C3C25">
        <w:rPr>
          <w:rFonts w:ascii="Verdana" w:eastAsia="Times New Roman" w:hAnsi="Verdana" w:cs="Times New Roman"/>
          <w:b/>
          <w:bCs/>
          <w:sz w:val="27"/>
          <w:szCs w:val="27"/>
          <w:lang w:eastAsia="it-IT"/>
        </w:rPr>
        <w:t xml:space="preserve">. Come si comporta il bambino in presenza della figura di riferimento all'asilo? </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141" type="#_x0000_t75" style="width:20.25pt;height:18pt" o:ole="">
            <v:imagedata r:id="rId18" o:title=""/>
          </v:shape>
          <w:control r:id="rId19" w:name="DefaultOcxName10" w:shapeid="_x0000_i1141"/>
        </w:object>
      </w:r>
      <w:r w:rsidRPr="005C3C25">
        <w:rPr>
          <w:rFonts w:ascii="Verdana" w:eastAsia="Times New Roman" w:hAnsi="Verdana" w:cs="Times New Roman"/>
          <w:sz w:val="27"/>
          <w:szCs w:val="27"/>
          <w:lang w:eastAsia="it-IT"/>
        </w:rPr>
        <w:t>è attaccato alla figura di riferimento</w:t>
      </w:r>
      <w:r w:rsidR="00B9695F">
        <w:rPr>
          <w:rFonts w:ascii="Verdana" w:eastAsia="Times New Roman" w:hAnsi="Verdana" w:cs="Times New Roman"/>
          <w:sz w:val="27"/>
          <w:szCs w:val="27"/>
          <w:lang w:eastAsia="it-IT"/>
        </w:rPr>
        <w:t xml:space="preserve"> </w:t>
      </w:r>
      <w:r w:rsidRPr="005C3C25">
        <w:rPr>
          <w:rFonts w:ascii="Verdana" w:eastAsia="Times New Roman" w:hAnsi="Verdana" w:cs="Times New Roman"/>
          <w:sz w:val="27"/>
          <w:szCs w:val="27"/>
          <w:lang w:eastAsia="it-IT"/>
        </w:rPr>
        <w:t>(mamma,</w:t>
      </w:r>
      <w:r w:rsidR="00B9695F">
        <w:rPr>
          <w:rFonts w:ascii="Verdana" w:eastAsia="Times New Roman" w:hAnsi="Verdana" w:cs="Times New Roman"/>
          <w:sz w:val="27"/>
          <w:szCs w:val="27"/>
          <w:lang w:eastAsia="it-IT"/>
        </w:rPr>
        <w:t xml:space="preserve"> </w:t>
      </w:r>
      <w:r w:rsidRPr="005C3C25">
        <w:rPr>
          <w:rFonts w:ascii="Verdana" w:eastAsia="Times New Roman" w:hAnsi="Verdana" w:cs="Times New Roman"/>
          <w:sz w:val="27"/>
          <w:szCs w:val="27"/>
          <w:lang w:eastAsia="it-IT"/>
        </w:rPr>
        <w:t>papà,</w:t>
      </w:r>
      <w:r w:rsidR="00B9695F">
        <w:rPr>
          <w:rFonts w:ascii="Verdana" w:eastAsia="Times New Roman" w:hAnsi="Verdana" w:cs="Times New Roman"/>
          <w:sz w:val="27"/>
          <w:szCs w:val="27"/>
          <w:lang w:eastAsia="it-IT"/>
        </w:rPr>
        <w:t xml:space="preserve"> </w:t>
      </w:r>
      <w:r w:rsidRPr="005C3C25">
        <w:rPr>
          <w:rFonts w:ascii="Verdana" w:eastAsia="Times New Roman" w:hAnsi="Verdana" w:cs="Times New Roman"/>
          <w:sz w:val="27"/>
          <w:szCs w:val="27"/>
          <w:lang w:eastAsia="it-IT"/>
        </w:rPr>
        <w:t>altro)</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144" type="#_x0000_t75" style="width:20.25pt;height:18pt" o:ole="">
            <v:imagedata r:id="rId18" o:title=""/>
          </v:shape>
          <w:control r:id="rId20" w:name="DefaultOcxName11" w:shapeid="_x0000_i1144"/>
        </w:object>
      </w:r>
      <w:r w:rsidRPr="005C3C25">
        <w:rPr>
          <w:rFonts w:ascii="Verdana" w:eastAsia="Times New Roman" w:hAnsi="Verdana" w:cs="Times New Roman"/>
          <w:sz w:val="27"/>
          <w:szCs w:val="27"/>
          <w:lang w:eastAsia="it-IT"/>
        </w:rPr>
        <w:t>Esplora tranquillamente l'ambiente circostante</w:t>
      </w:r>
      <w:r w:rsidRPr="005C3C25">
        <w:rPr>
          <w:rFonts w:ascii="Verdana" w:eastAsia="Times New Roman" w:hAnsi="Verdana" w:cs="Times New Roman"/>
          <w:sz w:val="27"/>
          <w:szCs w:val="27"/>
          <w:lang w:eastAsia="it-IT"/>
        </w:rPr>
        <w:br/>
        <w:t>    3</w:t>
      </w:r>
      <w:r w:rsidR="006B1D88" w:rsidRPr="005C3C25">
        <w:rPr>
          <w:rFonts w:ascii="Verdana" w:eastAsia="Times New Roman" w:hAnsi="Verdana" w:cs="Times New Roman"/>
          <w:sz w:val="27"/>
          <w:szCs w:val="27"/>
        </w:rPr>
        <w:object w:dxaOrig="1440" w:dyaOrig="1440">
          <v:shape id="_x0000_i1147" type="#_x0000_t75" style="width:20.25pt;height:18pt" o:ole="">
            <v:imagedata r:id="rId18" o:title=""/>
          </v:shape>
          <w:control r:id="rId21" w:name="DefaultOcxName12" w:shapeid="_x0000_i1147"/>
        </w:object>
      </w:r>
      <w:r w:rsidRPr="005C3C25">
        <w:rPr>
          <w:rFonts w:ascii="Verdana" w:eastAsia="Times New Roman" w:hAnsi="Verdana" w:cs="Times New Roman"/>
          <w:sz w:val="27"/>
          <w:szCs w:val="27"/>
          <w:lang w:eastAsia="it-IT"/>
        </w:rPr>
        <w:t>Socializza subito con gli altri bambini</w:t>
      </w:r>
      <w:r w:rsidRPr="005C3C25">
        <w:rPr>
          <w:rFonts w:ascii="Verdana" w:eastAsia="Times New Roman" w:hAnsi="Verdana" w:cs="Times New Roman"/>
          <w:sz w:val="27"/>
          <w:szCs w:val="27"/>
          <w:lang w:eastAsia="it-IT"/>
        </w:rPr>
        <w:br/>
        <w:t>    4</w:t>
      </w:r>
      <w:r w:rsidR="006B1D88" w:rsidRPr="005C3C25">
        <w:rPr>
          <w:rFonts w:ascii="Verdana" w:eastAsia="Times New Roman" w:hAnsi="Verdana" w:cs="Times New Roman"/>
          <w:sz w:val="27"/>
          <w:szCs w:val="27"/>
        </w:rPr>
        <w:object w:dxaOrig="1440" w:dyaOrig="1440">
          <v:shape id="_x0000_i1150" type="#_x0000_t75" style="width:20.25pt;height:18pt" o:ole="">
            <v:imagedata r:id="rId18" o:title=""/>
          </v:shape>
          <w:control r:id="rId22" w:name="DefaultOcxName13" w:shapeid="_x0000_i1150"/>
        </w:object>
      </w:r>
      <w:r w:rsidRPr="005C3C25">
        <w:rPr>
          <w:rFonts w:ascii="Verdana" w:eastAsia="Times New Roman" w:hAnsi="Verdana" w:cs="Times New Roman"/>
          <w:sz w:val="27"/>
          <w:szCs w:val="27"/>
          <w:lang w:eastAsia="it-IT"/>
        </w:rPr>
        <w:t>Si isola</w:t>
      </w:r>
      <w:r w:rsidRPr="005C3C25">
        <w:rPr>
          <w:rFonts w:ascii="Verdana" w:eastAsia="Times New Roman" w:hAnsi="Verdana" w:cs="Times New Roman"/>
          <w:sz w:val="27"/>
          <w:szCs w:val="27"/>
          <w:lang w:eastAsia="it-IT"/>
        </w:rPr>
        <w:br/>
        <w:t>    5</w:t>
      </w:r>
      <w:r w:rsidR="006B1D88" w:rsidRPr="005C3C25">
        <w:rPr>
          <w:rFonts w:ascii="Verdana" w:eastAsia="Times New Roman" w:hAnsi="Verdana" w:cs="Times New Roman"/>
          <w:sz w:val="27"/>
          <w:szCs w:val="27"/>
        </w:rPr>
        <w:object w:dxaOrig="1440" w:dyaOrig="1440">
          <v:shape id="_x0000_i1153" type="#_x0000_t75" style="width:20.25pt;height:18pt" o:ole="">
            <v:imagedata r:id="rId18" o:title=""/>
          </v:shape>
          <w:control r:id="rId23" w:name="DefaultOcxName14" w:shapeid="_x0000_i1153"/>
        </w:object>
      </w:r>
      <w:r w:rsidRPr="005C3C25">
        <w:rPr>
          <w:rFonts w:ascii="Verdana" w:eastAsia="Times New Roman" w:hAnsi="Verdana" w:cs="Times New Roman"/>
          <w:sz w:val="27"/>
          <w:szCs w:val="27"/>
          <w:lang w:eastAsia="it-IT"/>
        </w:rPr>
        <w:t>è indifferente verso l'ambiente nuovo</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eastAsia="Times New Roman" w:hAnsi="Verdana" w:cs="Times New Roman"/>
          <w:b/>
          <w:bCs/>
          <w:sz w:val="27"/>
          <w:szCs w:val="27"/>
          <w:lang w:eastAsia="it-IT"/>
        </w:rPr>
        <w:t>4</w:t>
      </w:r>
      <w:r w:rsidRPr="005C3C25">
        <w:rPr>
          <w:rFonts w:ascii="Verdana" w:eastAsia="Times New Roman" w:hAnsi="Verdana" w:cs="Times New Roman"/>
          <w:b/>
          <w:bCs/>
          <w:sz w:val="27"/>
          <w:szCs w:val="27"/>
          <w:lang w:eastAsia="it-IT"/>
        </w:rPr>
        <w:t>. Che atteggiamento mostra la figura di riferimento al momento dell'accoglienza?</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156" type="#_x0000_t75" style="width:20.25pt;height:18pt" o:ole="">
            <v:imagedata r:id="rId10" o:title=""/>
          </v:shape>
          <w:control r:id="rId24" w:name="DefaultOcxName15" w:shapeid="_x0000_i1156"/>
        </w:object>
      </w:r>
      <w:r w:rsidRPr="005C3C25">
        <w:rPr>
          <w:rFonts w:ascii="Verdana" w:eastAsia="Times New Roman" w:hAnsi="Verdana" w:cs="Times New Roman"/>
          <w:sz w:val="27"/>
          <w:szCs w:val="27"/>
          <w:lang w:eastAsia="it-IT"/>
        </w:rPr>
        <w:t>Ansioso nei confronti della situazione</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159" type="#_x0000_t75" style="width:20.25pt;height:18pt" o:ole="">
            <v:imagedata r:id="rId10" o:title=""/>
          </v:shape>
          <w:control r:id="rId25" w:name="DefaultOcxName16" w:shapeid="_x0000_i1159"/>
        </w:object>
      </w:r>
      <w:r w:rsidRPr="005C3C25">
        <w:rPr>
          <w:rFonts w:ascii="Verdana" w:eastAsia="Times New Roman" w:hAnsi="Verdana" w:cs="Times New Roman"/>
          <w:sz w:val="27"/>
          <w:szCs w:val="27"/>
          <w:lang w:eastAsia="it-IT"/>
        </w:rPr>
        <w:t>Sicuro/tranquillo</w:t>
      </w:r>
      <w:r w:rsidRPr="005C3C25">
        <w:rPr>
          <w:rFonts w:ascii="Verdana" w:eastAsia="Times New Roman" w:hAnsi="Verdana" w:cs="Times New Roman"/>
          <w:sz w:val="27"/>
          <w:szCs w:val="27"/>
          <w:lang w:eastAsia="it-IT"/>
        </w:rPr>
        <w:br/>
        <w:t>    3</w:t>
      </w:r>
      <w:r w:rsidR="006B1D88" w:rsidRPr="005C3C25">
        <w:rPr>
          <w:rFonts w:ascii="Verdana" w:eastAsia="Times New Roman" w:hAnsi="Verdana" w:cs="Times New Roman"/>
          <w:sz w:val="27"/>
          <w:szCs w:val="27"/>
        </w:rPr>
        <w:object w:dxaOrig="1440" w:dyaOrig="1440">
          <v:shape id="_x0000_i1162" type="#_x0000_t75" style="width:20.25pt;height:18pt" o:ole="">
            <v:imagedata r:id="rId10" o:title=""/>
          </v:shape>
          <w:control r:id="rId26" w:name="DefaultOcxName17" w:shapeid="_x0000_i1162"/>
        </w:object>
      </w:r>
      <w:r w:rsidRPr="005C3C25">
        <w:rPr>
          <w:rFonts w:ascii="Verdana" w:eastAsia="Times New Roman" w:hAnsi="Verdana" w:cs="Times New Roman"/>
          <w:sz w:val="27"/>
          <w:szCs w:val="27"/>
          <w:lang w:eastAsia="it-IT"/>
        </w:rPr>
        <w:t>Distaccato nei confronti della situazione</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hAnsi="Verdana"/>
          <w:b/>
          <w:bCs/>
          <w:sz w:val="27"/>
          <w:szCs w:val="27"/>
        </w:rPr>
        <w:t>5. Quanto tempo è durato l'inserimento?</w:t>
      </w:r>
      <w:r>
        <w:rPr>
          <w:rFonts w:ascii="Verdana" w:hAnsi="Verdana"/>
          <w:sz w:val="27"/>
          <w:szCs w:val="27"/>
        </w:rPr>
        <w:br/>
        <w:t>    1</w:t>
      </w:r>
      <w:r w:rsidR="006B1D88">
        <w:rPr>
          <w:rFonts w:ascii="Verdana" w:hAnsi="Verdana"/>
          <w:sz w:val="27"/>
          <w:szCs w:val="27"/>
        </w:rPr>
        <w:object w:dxaOrig="1440" w:dyaOrig="1440">
          <v:shape id="_x0000_i1165" type="#_x0000_t75" style="width:20.25pt;height:18pt" o:ole="">
            <v:imagedata r:id="rId10" o:title=""/>
          </v:shape>
          <w:control r:id="rId27" w:name="DefaultOcxName40" w:shapeid="_x0000_i1165"/>
        </w:object>
      </w:r>
      <w:r>
        <w:rPr>
          <w:rFonts w:ascii="Verdana" w:hAnsi="Verdana"/>
          <w:sz w:val="27"/>
          <w:szCs w:val="27"/>
        </w:rPr>
        <w:t>da 1 a 5 giorni</w:t>
      </w:r>
      <w:r>
        <w:rPr>
          <w:rFonts w:ascii="Verdana" w:hAnsi="Verdana"/>
          <w:sz w:val="27"/>
          <w:szCs w:val="27"/>
        </w:rPr>
        <w:br/>
        <w:t>    2</w:t>
      </w:r>
      <w:r w:rsidR="006B1D88">
        <w:rPr>
          <w:rFonts w:ascii="Verdana" w:hAnsi="Verdana"/>
          <w:sz w:val="27"/>
          <w:szCs w:val="27"/>
        </w:rPr>
        <w:object w:dxaOrig="1440" w:dyaOrig="1440">
          <v:shape id="_x0000_i1168" type="#_x0000_t75" style="width:20.25pt;height:18pt" o:ole="">
            <v:imagedata r:id="rId10" o:title=""/>
          </v:shape>
          <w:control r:id="rId28" w:name="DefaultOcxName18" w:shapeid="_x0000_i1168"/>
        </w:object>
      </w:r>
      <w:r>
        <w:rPr>
          <w:rFonts w:ascii="Verdana" w:hAnsi="Verdana"/>
          <w:sz w:val="27"/>
          <w:szCs w:val="27"/>
        </w:rPr>
        <w:t>da 5 a 10 giorni</w:t>
      </w:r>
      <w:r>
        <w:rPr>
          <w:rFonts w:ascii="Verdana" w:hAnsi="Verdana"/>
          <w:sz w:val="27"/>
          <w:szCs w:val="27"/>
        </w:rPr>
        <w:br/>
        <w:t>    3</w:t>
      </w:r>
      <w:r w:rsidR="006B1D88">
        <w:rPr>
          <w:rFonts w:ascii="Verdana" w:hAnsi="Verdana"/>
          <w:sz w:val="27"/>
          <w:szCs w:val="27"/>
        </w:rPr>
        <w:object w:dxaOrig="1440" w:dyaOrig="1440">
          <v:shape id="_x0000_i1171" type="#_x0000_t75" style="width:20.25pt;height:18pt" o:ole="">
            <v:imagedata r:id="rId10" o:title=""/>
          </v:shape>
          <w:control r:id="rId29" w:name="DefaultOcxName210" w:shapeid="_x0000_i1171"/>
        </w:object>
      </w:r>
      <w:r>
        <w:rPr>
          <w:rFonts w:ascii="Verdana" w:hAnsi="Verdana"/>
          <w:sz w:val="27"/>
          <w:szCs w:val="27"/>
        </w:rPr>
        <w:t>da 10 a 20 giorni</w:t>
      </w:r>
      <w:r>
        <w:rPr>
          <w:rFonts w:ascii="Verdana" w:hAnsi="Verdana"/>
          <w:sz w:val="27"/>
          <w:szCs w:val="27"/>
        </w:rPr>
        <w:br/>
        <w:t>    4</w:t>
      </w:r>
      <w:r w:rsidR="006B1D88">
        <w:rPr>
          <w:rFonts w:ascii="Verdana" w:hAnsi="Verdana"/>
          <w:sz w:val="27"/>
          <w:szCs w:val="27"/>
        </w:rPr>
        <w:object w:dxaOrig="1440" w:dyaOrig="1440">
          <v:shape id="_x0000_i1174" type="#_x0000_t75" style="width:20.25pt;height:18pt" o:ole="">
            <v:imagedata r:id="rId10" o:title=""/>
          </v:shape>
          <w:control r:id="rId30" w:name="DefaultOcxName310" w:shapeid="_x0000_i1174"/>
        </w:object>
      </w:r>
      <w:r>
        <w:rPr>
          <w:rFonts w:ascii="Verdana" w:hAnsi="Verdana"/>
          <w:sz w:val="27"/>
          <w:szCs w:val="27"/>
        </w:rPr>
        <w:t>20 o più giorni</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hAnsi="Verdana"/>
          <w:b/>
          <w:bCs/>
          <w:sz w:val="27"/>
          <w:szCs w:val="27"/>
        </w:rPr>
        <w:t>6. Ai fini del buon inserimento vengono effettuati colloqui conoscitivi con i genitori dei nuovi iscritti al nido?</w:t>
      </w:r>
      <w:r>
        <w:rPr>
          <w:rFonts w:ascii="Verdana" w:hAnsi="Verdana"/>
          <w:sz w:val="27"/>
          <w:szCs w:val="27"/>
        </w:rPr>
        <w:br/>
        <w:t>    1</w:t>
      </w:r>
      <w:r w:rsidR="006B1D88">
        <w:rPr>
          <w:rFonts w:ascii="Verdana" w:hAnsi="Verdana"/>
          <w:sz w:val="27"/>
          <w:szCs w:val="27"/>
        </w:rPr>
        <w:object w:dxaOrig="1440" w:dyaOrig="1440">
          <v:shape id="_x0000_i1177" type="#_x0000_t75" style="width:20.25pt;height:18pt" o:ole="">
            <v:imagedata r:id="rId10" o:title=""/>
          </v:shape>
          <w:control r:id="rId31" w:name="DefaultOcxName20" w:shapeid="_x0000_i1177"/>
        </w:object>
      </w:r>
      <w:r>
        <w:rPr>
          <w:rFonts w:ascii="Verdana" w:hAnsi="Verdana"/>
          <w:sz w:val="27"/>
          <w:szCs w:val="27"/>
        </w:rPr>
        <w:t>Si</w:t>
      </w:r>
      <w:r>
        <w:rPr>
          <w:rFonts w:ascii="Verdana" w:hAnsi="Verdana"/>
          <w:sz w:val="27"/>
          <w:szCs w:val="27"/>
        </w:rPr>
        <w:br/>
        <w:t>    2</w:t>
      </w:r>
      <w:r w:rsidR="006B1D88">
        <w:rPr>
          <w:rFonts w:ascii="Verdana" w:hAnsi="Verdana"/>
          <w:sz w:val="27"/>
          <w:szCs w:val="27"/>
        </w:rPr>
        <w:object w:dxaOrig="1440" w:dyaOrig="1440">
          <v:shape id="_x0000_i1180" type="#_x0000_t75" style="width:20.25pt;height:18pt" o:ole="">
            <v:imagedata r:id="rId10" o:title=""/>
          </v:shape>
          <w:control r:id="rId32" w:name="DefaultOcxName19" w:shapeid="_x0000_i1180"/>
        </w:object>
      </w:r>
      <w:r>
        <w:rPr>
          <w:rFonts w:ascii="Verdana" w:hAnsi="Verdana"/>
          <w:sz w:val="27"/>
          <w:szCs w:val="27"/>
        </w:rPr>
        <w:t>No</w:t>
      </w:r>
      <w:r>
        <w:rPr>
          <w:rFonts w:ascii="Verdana" w:hAnsi="Verdana"/>
          <w:sz w:val="27"/>
          <w:szCs w:val="27"/>
        </w:rPr>
        <w:br/>
        <w:t>    3</w:t>
      </w:r>
      <w:r w:rsidR="006B1D88">
        <w:rPr>
          <w:rFonts w:ascii="Verdana" w:hAnsi="Verdana"/>
          <w:sz w:val="27"/>
          <w:szCs w:val="27"/>
        </w:rPr>
        <w:object w:dxaOrig="1440" w:dyaOrig="1440">
          <v:shape id="_x0000_i1183" type="#_x0000_t75" style="width:20.25pt;height:18pt" o:ole="">
            <v:imagedata r:id="rId10" o:title=""/>
          </v:shape>
          <w:control r:id="rId33" w:name="DefaultOcxName213" w:shapeid="_x0000_i1183"/>
        </w:object>
      </w:r>
      <w:r>
        <w:rPr>
          <w:rFonts w:ascii="Verdana" w:hAnsi="Verdana"/>
          <w:sz w:val="27"/>
          <w:szCs w:val="27"/>
        </w:rPr>
        <w:t>Non sempre sono disponibili</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eastAsia="Times New Roman" w:hAnsi="Verdana" w:cs="Times New Roman"/>
          <w:b/>
          <w:bCs/>
          <w:sz w:val="27"/>
          <w:szCs w:val="27"/>
          <w:lang w:eastAsia="it-IT"/>
        </w:rPr>
        <w:t>7</w:t>
      </w:r>
      <w:r w:rsidRPr="005C3C25">
        <w:rPr>
          <w:rFonts w:ascii="Verdana" w:eastAsia="Times New Roman" w:hAnsi="Verdana" w:cs="Times New Roman"/>
          <w:b/>
          <w:bCs/>
          <w:sz w:val="27"/>
          <w:szCs w:val="27"/>
          <w:lang w:eastAsia="it-IT"/>
        </w:rPr>
        <w:t>. Se SI, i colloqui come sono?</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186" type="#_x0000_t75" style="width:20.25pt;height:18pt" o:ole="">
            <v:imagedata r:id="rId10" o:title=""/>
          </v:shape>
          <w:control r:id="rId34" w:name="DefaultOcxName21" w:shapeid="_x0000_i1186"/>
        </w:object>
      </w:r>
      <w:r w:rsidRPr="005C3C25">
        <w:rPr>
          <w:rFonts w:ascii="Verdana" w:eastAsia="Times New Roman" w:hAnsi="Verdana" w:cs="Times New Roman"/>
          <w:sz w:val="27"/>
          <w:szCs w:val="27"/>
          <w:lang w:eastAsia="it-IT"/>
        </w:rPr>
        <w:t>Individuali</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189" type="#_x0000_t75" style="width:20.25pt;height:18pt" o:ole="">
            <v:imagedata r:id="rId10" o:title=""/>
          </v:shape>
          <w:control r:id="rId35" w:name="DefaultOcxName22" w:shapeid="_x0000_i1189"/>
        </w:object>
      </w:r>
      <w:r w:rsidRPr="005C3C25">
        <w:rPr>
          <w:rFonts w:ascii="Verdana" w:eastAsia="Times New Roman" w:hAnsi="Verdana" w:cs="Times New Roman"/>
          <w:sz w:val="27"/>
          <w:szCs w:val="27"/>
          <w:lang w:eastAsia="it-IT"/>
        </w:rPr>
        <w:t>Collettivi(incontri di gruppo con tutti i genitori dei nuovi iscritti)</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Pr>
          <w:rFonts w:ascii="Verdana" w:eastAsia="Times New Roman" w:hAnsi="Verdana" w:cs="Times New Roman"/>
          <w:b/>
          <w:bCs/>
          <w:sz w:val="27"/>
          <w:szCs w:val="27"/>
          <w:lang w:eastAsia="it-IT"/>
        </w:rPr>
        <w:lastRenderedPageBreak/>
        <w:t>8</w:t>
      </w:r>
      <w:r w:rsidRPr="005C3C25">
        <w:rPr>
          <w:rFonts w:ascii="Verdana" w:eastAsia="Times New Roman" w:hAnsi="Verdana" w:cs="Times New Roman"/>
          <w:b/>
          <w:bCs/>
          <w:sz w:val="27"/>
          <w:szCs w:val="27"/>
          <w:lang w:eastAsia="it-IT"/>
        </w:rPr>
        <w:t xml:space="preserve">. La struttura consente al bambino di portare con </w:t>
      </w:r>
      <w:r w:rsidR="00B9695F" w:rsidRPr="005C3C25">
        <w:rPr>
          <w:rFonts w:ascii="Verdana" w:eastAsia="Times New Roman" w:hAnsi="Verdana" w:cs="Times New Roman"/>
          <w:b/>
          <w:bCs/>
          <w:sz w:val="27"/>
          <w:szCs w:val="27"/>
          <w:lang w:eastAsia="it-IT"/>
        </w:rPr>
        <w:t>sé</w:t>
      </w:r>
      <w:r w:rsidRPr="005C3C25">
        <w:rPr>
          <w:rFonts w:ascii="Verdana" w:eastAsia="Times New Roman" w:hAnsi="Verdana" w:cs="Times New Roman"/>
          <w:b/>
          <w:bCs/>
          <w:sz w:val="27"/>
          <w:szCs w:val="27"/>
          <w:lang w:eastAsia="it-IT"/>
        </w:rPr>
        <w:t xml:space="preserve"> oggetti personali</w:t>
      </w:r>
      <w:r w:rsidR="0007527A">
        <w:rPr>
          <w:rFonts w:ascii="Verdana" w:eastAsia="Times New Roman" w:hAnsi="Verdana" w:cs="Times New Roman"/>
          <w:b/>
          <w:bCs/>
          <w:sz w:val="27"/>
          <w:szCs w:val="27"/>
          <w:lang w:eastAsia="it-IT"/>
        </w:rPr>
        <w:t xml:space="preserve"> </w:t>
      </w:r>
      <w:r w:rsidRPr="005C3C25">
        <w:rPr>
          <w:rFonts w:ascii="Verdana" w:eastAsia="Times New Roman" w:hAnsi="Verdana" w:cs="Times New Roman"/>
          <w:b/>
          <w:bCs/>
          <w:sz w:val="27"/>
          <w:szCs w:val="27"/>
          <w:lang w:eastAsia="it-IT"/>
        </w:rPr>
        <w:t>(fotografie,</w:t>
      </w:r>
      <w:r w:rsidR="0007527A">
        <w:rPr>
          <w:rFonts w:ascii="Verdana" w:eastAsia="Times New Roman" w:hAnsi="Verdana" w:cs="Times New Roman"/>
          <w:b/>
          <w:bCs/>
          <w:sz w:val="27"/>
          <w:szCs w:val="27"/>
          <w:lang w:eastAsia="it-IT"/>
        </w:rPr>
        <w:t xml:space="preserve"> </w:t>
      </w:r>
      <w:proofErr w:type="spellStart"/>
      <w:r w:rsidRPr="005C3C25">
        <w:rPr>
          <w:rFonts w:ascii="Verdana" w:eastAsia="Times New Roman" w:hAnsi="Verdana" w:cs="Times New Roman"/>
          <w:b/>
          <w:bCs/>
          <w:sz w:val="27"/>
          <w:szCs w:val="27"/>
          <w:lang w:eastAsia="it-IT"/>
        </w:rPr>
        <w:t>peluches</w:t>
      </w:r>
      <w:proofErr w:type="spellEnd"/>
      <w:r w:rsidRPr="005C3C25">
        <w:rPr>
          <w:rFonts w:ascii="Verdana" w:eastAsia="Times New Roman" w:hAnsi="Verdana" w:cs="Times New Roman"/>
          <w:b/>
          <w:bCs/>
          <w:sz w:val="27"/>
          <w:szCs w:val="27"/>
          <w:lang w:eastAsia="it-IT"/>
        </w:rPr>
        <w:t>,</w:t>
      </w:r>
      <w:r w:rsidR="0007527A">
        <w:rPr>
          <w:rFonts w:ascii="Verdana" w:eastAsia="Times New Roman" w:hAnsi="Verdana" w:cs="Times New Roman"/>
          <w:b/>
          <w:bCs/>
          <w:sz w:val="27"/>
          <w:szCs w:val="27"/>
          <w:lang w:eastAsia="it-IT"/>
        </w:rPr>
        <w:t xml:space="preserve"> </w:t>
      </w:r>
      <w:r w:rsidRPr="005C3C25">
        <w:rPr>
          <w:rFonts w:ascii="Verdana" w:eastAsia="Times New Roman" w:hAnsi="Verdana" w:cs="Times New Roman"/>
          <w:b/>
          <w:bCs/>
          <w:sz w:val="27"/>
          <w:szCs w:val="27"/>
          <w:lang w:eastAsia="it-IT"/>
        </w:rPr>
        <w:t>cuscino personale,</w:t>
      </w:r>
      <w:r w:rsidR="0007527A">
        <w:rPr>
          <w:rFonts w:ascii="Verdana" w:eastAsia="Times New Roman" w:hAnsi="Verdana" w:cs="Times New Roman"/>
          <w:b/>
          <w:bCs/>
          <w:sz w:val="27"/>
          <w:szCs w:val="27"/>
          <w:lang w:eastAsia="it-IT"/>
        </w:rPr>
        <w:t xml:space="preserve"> </w:t>
      </w:r>
      <w:r w:rsidRPr="005C3C25">
        <w:rPr>
          <w:rFonts w:ascii="Verdana" w:eastAsia="Times New Roman" w:hAnsi="Verdana" w:cs="Times New Roman"/>
          <w:b/>
          <w:bCs/>
          <w:sz w:val="27"/>
          <w:szCs w:val="27"/>
          <w:lang w:eastAsia="it-IT"/>
        </w:rPr>
        <w:t>ecc.)?</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192" type="#_x0000_t75" style="width:20.25pt;height:18pt" o:ole="">
            <v:imagedata r:id="rId10" o:title=""/>
          </v:shape>
          <w:control r:id="rId36" w:name="DefaultOcxName23" w:shapeid="_x0000_i1192"/>
        </w:object>
      </w:r>
      <w:r w:rsidRPr="005C3C25">
        <w:rPr>
          <w:rFonts w:ascii="Verdana" w:eastAsia="Times New Roman" w:hAnsi="Verdana" w:cs="Times New Roman"/>
          <w:sz w:val="27"/>
          <w:szCs w:val="27"/>
          <w:lang w:eastAsia="it-IT"/>
        </w:rPr>
        <w:t>Si</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195" type="#_x0000_t75" style="width:20.25pt;height:18pt" o:ole="">
            <v:imagedata r:id="rId10" o:title=""/>
          </v:shape>
          <w:control r:id="rId37" w:name="DefaultOcxName24" w:shapeid="_x0000_i1195"/>
        </w:object>
      </w:r>
      <w:r w:rsidRPr="005C3C25">
        <w:rPr>
          <w:rFonts w:ascii="Verdana" w:eastAsia="Times New Roman" w:hAnsi="Verdana" w:cs="Times New Roman"/>
          <w:sz w:val="27"/>
          <w:szCs w:val="27"/>
          <w:lang w:eastAsia="it-IT"/>
        </w:rPr>
        <w:t>No</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eastAsia="Times New Roman" w:hAnsi="Verdana" w:cs="Times New Roman"/>
          <w:b/>
          <w:bCs/>
          <w:sz w:val="27"/>
          <w:szCs w:val="27"/>
          <w:lang w:eastAsia="it-IT"/>
        </w:rPr>
        <w:t>9</w:t>
      </w:r>
      <w:r w:rsidRPr="005C3C25">
        <w:rPr>
          <w:rFonts w:ascii="Verdana" w:eastAsia="Times New Roman" w:hAnsi="Verdana" w:cs="Times New Roman"/>
          <w:b/>
          <w:bCs/>
          <w:sz w:val="27"/>
          <w:szCs w:val="27"/>
          <w:lang w:eastAsia="it-IT"/>
        </w:rPr>
        <w:t>. Come si rapporta il bambino con l'educatrice al termine dell'inserimento?</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198" type="#_x0000_t75" style="width:20.25pt;height:18pt" o:ole="">
            <v:imagedata r:id="rId10" o:title=""/>
          </v:shape>
          <w:control r:id="rId38" w:name="DefaultOcxName25" w:shapeid="_x0000_i1198"/>
        </w:object>
      </w:r>
      <w:r w:rsidRPr="005C3C25">
        <w:rPr>
          <w:rFonts w:ascii="Verdana" w:eastAsia="Times New Roman" w:hAnsi="Verdana" w:cs="Times New Roman"/>
          <w:sz w:val="27"/>
          <w:szCs w:val="27"/>
          <w:lang w:eastAsia="it-IT"/>
        </w:rPr>
        <w:t>Stabilisce un contatto e si lascia consolare facilmente</w:t>
      </w:r>
      <w:r w:rsidRPr="005C3C25">
        <w:rPr>
          <w:rFonts w:ascii="Verdana" w:eastAsia="Times New Roman" w:hAnsi="Verdana" w:cs="Times New Roman"/>
          <w:sz w:val="27"/>
          <w:szCs w:val="27"/>
          <w:lang w:eastAsia="it-IT"/>
        </w:rPr>
        <w:br/>
        <w:t>    2</w:t>
      </w:r>
      <w:r w:rsidR="006B1D88" w:rsidRPr="005C3C25">
        <w:rPr>
          <w:rFonts w:ascii="Verdana" w:eastAsia="Times New Roman" w:hAnsi="Verdana" w:cs="Times New Roman"/>
          <w:sz w:val="27"/>
          <w:szCs w:val="27"/>
        </w:rPr>
        <w:object w:dxaOrig="1440" w:dyaOrig="1440">
          <v:shape id="_x0000_i1201" type="#_x0000_t75" style="width:20.25pt;height:18pt" o:ole="">
            <v:imagedata r:id="rId10" o:title=""/>
          </v:shape>
          <w:control r:id="rId39" w:name="DefaultOcxName26" w:shapeid="_x0000_i1201"/>
        </w:object>
      </w:r>
      <w:r w:rsidRPr="005C3C25">
        <w:rPr>
          <w:rFonts w:ascii="Verdana" w:eastAsia="Times New Roman" w:hAnsi="Verdana" w:cs="Times New Roman"/>
          <w:sz w:val="27"/>
          <w:szCs w:val="27"/>
          <w:lang w:eastAsia="it-IT"/>
        </w:rPr>
        <w:t>Non si lascia consolare facilmente e richiede continuamente la figura di riferimento</w:t>
      </w:r>
      <w:r w:rsidRPr="005C3C25">
        <w:rPr>
          <w:rFonts w:ascii="Verdana" w:eastAsia="Times New Roman" w:hAnsi="Verdana" w:cs="Times New Roman"/>
          <w:sz w:val="27"/>
          <w:szCs w:val="27"/>
          <w:lang w:eastAsia="it-IT"/>
        </w:rPr>
        <w:br/>
        <w:t>    3</w:t>
      </w:r>
      <w:r w:rsidR="006B1D88" w:rsidRPr="005C3C25">
        <w:rPr>
          <w:rFonts w:ascii="Verdana" w:eastAsia="Times New Roman" w:hAnsi="Verdana" w:cs="Times New Roman"/>
          <w:sz w:val="27"/>
          <w:szCs w:val="27"/>
        </w:rPr>
        <w:object w:dxaOrig="1440" w:dyaOrig="1440">
          <v:shape id="_x0000_i1204" type="#_x0000_t75" style="width:20.25pt;height:18pt" o:ole="">
            <v:imagedata r:id="rId10" o:title=""/>
          </v:shape>
          <w:control r:id="rId40" w:name="DefaultOcxName27" w:shapeid="_x0000_i1204"/>
        </w:object>
      </w:r>
      <w:r w:rsidRPr="005C3C25">
        <w:rPr>
          <w:rFonts w:ascii="Verdana" w:eastAsia="Times New Roman" w:hAnsi="Verdana" w:cs="Times New Roman"/>
          <w:sz w:val="27"/>
          <w:szCs w:val="27"/>
          <w:lang w:eastAsia="it-IT"/>
        </w:rPr>
        <w:t>Si lascia consolare, ma è passivo rispetto alla figura dell'educatore e non mostra interesse all'allonta</w:t>
      </w:r>
      <w:r w:rsidR="0007527A">
        <w:rPr>
          <w:rFonts w:ascii="Verdana" w:eastAsia="Times New Roman" w:hAnsi="Verdana" w:cs="Times New Roman"/>
          <w:sz w:val="27"/>
          <w:szCs w:val="27"/>
          <w:lang w:eastAsia="it-IT"/>
        </w:rPr>
        <w:t>na</w:t>
      </w:r>
      <w:r w:rsidRPr="005C3C25">
        <w:rPr>
          <w:rFonts w:ascii="Verdana" w:eastAsia="Times New Roman" w:hAnsi="Verdana" w:cs="Times New Roman"/>
          <w:sz w:val="27"/>
          <w:szCs w:val="27"/>
          <w:lang w:eastAsia="it-IT"/>
        </w:rPr>
        <w:t>mento della fig</w:t>
      </w:r>
      <w:r w:rsidR="0007527A">
        <w:rPr>
          <w:rFonts w:ascii="Verdana" w:eastAsia="Times New Roman" w:hAnsi="Verdana" w:cs="Times New Roman"/>
          <w:sz w:val="27"/>
          <w:szCs w:val="27"/>
          <w:lang w:eastAsia="it-IT"/>
        </w:rPr>
        <w:t>u</w:t>
      </w:r>
      <w:r w:rsidRPr="005C3C25">
        <w:rPr>
          <w:rFonts w:ascii="Verdana" w:eastAsia="Times New Roman" w:hAnsi="Verdana" w:cs="Times New Roman"/>
          <w:sz w:val="27"/>
          <w:szCs w:val="27"/>
          <w:lang w:eastAsia="it-IT"/>
        </w:rPr>
        <w:t>ra di riferimento</w:t>
      </w:r>
      <w:r w:rsidRPr="005C3C25">
        <w:rPr>
          <w:rFonts w:ascii="Verdana" w:eastAsia="Times New Roman" w:hAnsi="Verdana" w:cs="Times New Roman"/>
          <w:sz w:val="27"/>
          <w:szCs w:val="27"/>
          <w:lang w:eastAsia="it-IT"/>
        </w:rPr>
        <w:br/>
        <w:t>    4</w:t>
      </w:r>
      <w:r w:rsidR="006B1D88" w:rsidRPr="005C3C25">
        <w:rPr>
          <w:rFonts w:ascii="Verdana" w:eastAsia="Times New Roman" w:hAnsi="Verdana" w:cs="Times New Roman"/>
          <w:sz w:val="27"/>
          <w:szCs w:val="27"/>
        </w:rPr>
        <w:object w:dxaOrig="1440" w:dyaOrig="1440">
          <v:shape id="_x0000_i1207" type="#_x0000_t75" style="width:20.25pt;height:18pt" o:ole="">
            <v:imagedata r:id="rId10" o:title=""/>
          </v:shape>
          <w:control r:id="rId41" w:name="DefaultOcxName28" w:shapeid="_x0000_i1207"/>
        </w:object>
      </w:r>
      <w:r w:rsidRPr="005C3C25">
        <w:rPr>
          <w:rFonts w:ascii="Verdana" w:eastAsia="Times New Roman" w:hAnsi="Verdana" w:cs="Times New Roman"/>
          <w:sz w:val="27"/>
          <w:szCs w:val="27"/>
          <w:lang w:eastAsia="it-IT"/>
        </w:rPr>
        <w:t xml:space="preserve">Il bambino mostra comportamenti incoerenti, alternando manifestazioni ansiose di </w:t>
      </w:r>
      <w:proofErr w:type="spellStart"/>
      <w:r w:rsidRPr="005C3C25">
        <w:rPr>
          <w:rFonts w:ascii="Verdana" w:eastAsia="Times New Roman" w:hAnsi="Verdana" w:cs="Times New Roman"/>
          <w:sz w:val="27"/>
          <w:szCs w:val="27"/>
          <w:lang w:eastAsia="it-IT"/>
        </w:rPr>
        <w:t>evitamento</w:t>
      </w:r>
      <w:proofErr w:type="spellEnd"/>
      <w:r w:rsidRPr="005C3C25">
        <w:rPr>
          <w:rFonts w:ascii="Verdana" w:eastAsia="Times New Roman" w:hAnsi="Verdana" w:cs="Times New Roman"/>
          <w:sz w:val="27"/>
          <w:szCs w:val="27"/>
          <w:lang w:eastAsia="it-IT"/>
        </w:rPr>
        <w:t xml:space="preserve"> rispetto all'educatore e talora anche autopunitive</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Pr>
          <w:rFonts w:ascii="Verdana" w:hAnsi="Verdana"/>
          <w:b/>
          <w:bCs/>
          <w:sz w:val="27"/>
          <w:szCs w:val="27"/>
        </w:rPr>
        <w:t>10. Che rapporto si instaura tra la figura di riferimento e l'educatore?</w:t>
      </w:r>
      <w:r>
        <w:rPr>
          <w:rFonts w:ascii="Verdana" w:hAnsi="Verdana"/>
          <w:sz w:val="27"/>
          <w:szCs w:val="27"/>
        </w:rPr>
        <w:br/>
        <w:t>    1</w:t>
      </w:r>
      <w:r w:rsidR="006B1D88">
        <w:rPr>
          <w:rFonts w:ascii="Verdana" w:hAnsi="Verdana"/>
          <w:sz w:val="27"/>
          <w:szCs w:val="27"/>
        </w:rPr>
        <w:object w:dxaOrig="1440" w:dyaOrig="1440">
          <v:shape id="_x0000_i1210" type="#_x0000_t75" style="width:20.25pt;height:18pt" o:ole="">
            <v:imagedata r:id="rId10" o:title=""/>
          </v:shape>
          <w:control r:id="rId42" w:name="DefaultOcxName30" w:shapeid="_x0000_i1210"/>
        </w:object>
      </w:r>
      <w:r>
        <w:rPr>
          <w:rFonts w:ascii="Verdana" w:hAnsi="Verdana"/>
          <w:sz w:val="27"/>
          <w:szCs w:val="27"/>
        </w:rPr>
        <w:t>Cooperazione</w:t>
      </w:r>
      <w:r>
        <w:rPr>
          <w:rFonts w:ascii="Verdana" w:hAnsi="Verdana"/>
          <w:sz w:val="27"/>
          <w:szCs w:val="27"/>
        </w:rPr>
        <w:br/>
        <w:t>    2</w:t>
      </w:r>
      <w:r w:rsidR="006B1D88">
        <w:rPr>
          <w:rFonts w:ascii="Verdana" w:hAnsi="Verdana"/>
          <w:sz w:val="27"/>
          <w:szCs w:val="27"/>
        </w:rPr>
        <w:object w:dxaOrig="1440" w:dyaOrig="1440">
          <v:shape id="_x0000_i1213" type="#_x0000_t75" style="width:20.25pt;height:18pt" o:ole="">
            <v:imagedata r:id="rId10" o:title=""/>
          </v:shape>
          <w:control r:id="rId43" w:name="DefaultOcxName112" w:shapeid="_x0000_i1213"/>
        </w:object>
      </w:r>
      <w:r>
        <w:rPr>
          <w:rFonts w:ascii="Verdana" w:hAnsi="Verdana"/>
          <w:sz w:val="27"/>
          <w:szCs w:val="27"/>
        </w:rPr>
        <w:t>Competizione</w:t>
      </w:r>
      <w:r>
        <w:rPr>
          <w:rFonts w:ascii="Verdana" w:hAnsi="Verdana"/>
          <w:sz w:val="27"/>
          <w:szCs w:val="27"/>
        </w:rPr>
        <w:br/>
        <w:t>    3</w:t>
      </w:r>
      <w:r w:rsidR="006B1D88">
        <w:rPr>
          <w:rFonts w:ascii="Verdana" w:hAnsi="Verdana"/>
          <w:sz w:val="27"/>
          <w:szCs w:val="27"/>
        </w:rPr>
        <w:object w:dxaOrig="1440" w:dyaOrig="1440">
          <v:shape id="_x0000_i1216" type="#_x0000_t75" style="width:20.25pt;height:18pt" o:ole="">
            <v:imagedata r:id="rId10" o:title=""/>
          </v:shape>
          <w:control r:id="rId44" w:name="DefaultOcxName29" w:shapeid="_x0000_i1216"/>
        </w:object>
      </w:r>
      <w:r>
        <w:rPr>
          <w:rFonts w:ascii="Verdana" w:hAnsi="Verdana"/>
          <w:sz w:val="27"/>
          <w:szCs w:val="27"/>
        </w:rPr>
        <w:t>Gelosia</w:t>
      </w:r>
      <w:r>
        <w:rPr>
          <w:rFonts w:ascii="Verdana" w:hAnsi="Verdana"/>
          <w:sz w:val="27"/>
          <w:szCs w:val="27"/>
        </w:rPr>
        <w:br/>
        <w:t>    4</w:t>
      </w:r>
      <w:r w:rsidR="006B1D88">
        <w:rPr>
          <w:rFonts w:ascii="Verdana" w:hAnsi="Verdana"/>
          <w:sz w:val="27"/>
          <w:szCs w:val="27"/>
        </w:rPr>
        <w:object w:dxaOrig="1440" w:dyaOrig="1440">
          <v:shape id="_x0000_i1219" type="#_x0000_t75" style="width:20.25pt;height:18pt" o:ole="">
            <v:imagedata r:id="rId10" o:title=""/>
          </v:shape>
          <w:control r:id="rId45" w:name="DefaultOcxName31" w:shapeid="_x0000_i1219"/>
        </w:object>
      </w:r>
      <w:r>
        <w:rPr>
          <w:rFonts w:ascii="Verdana" w:hAnsi="Verdana"/>
          <w:sz w:val="27"/>
          <w:szCs w:val="27"/>
        </w:rPr>
        <w:t>Non comunicazione</w:t>
      </w:r>
    </w:p>
    <w:p w:rsidR="00A13171" w:rsidRDefault="00A13171" w:rsidP="00A13171">
      <w:pPr>
        <w:spacing w:before="100" w:beforeAutospacing="1" w:after="100" w:afterAutospacing="1" w:line="240" w:lineRule="auto"/>
        <w:rPr>
          <w:rFonts w:ascii="Verdana" w:hAnsi="Verdana"/>
          <w:b/>
          <w:bCs/>
          <w:sz w:val="27"/>
          <w:szCs w:val="27"/>
        </w:rPr>
      </w:pPr>
    </w:p>
    <w:p w:rsidR="00A13171" w:rsidRDefault="00A13171" w:rsidP="00A13171">
      <w:pPr>
        <w:spacing w:before="100" w:beforeAutospacing="1" w:after="100" w:afterAutospacing="1" w:line="240" w:lineRule="auto"/>
        <w:rPr>
          <w:rFonts w:ascii="Verdana" w:eastAsia="Times New Roman" w:hAnsi="Verdana" w:cs="Times New Roman"/>
          <w:b/>
          <w:bCs/>
          <w:sz w:val="27"/>
          <w:szCs w:val="27"/>
          <w:lang w:eastAsia="it-IT"/>
        </w:rPr>
      </w:pPr>
      <w:r w:rsidRPr="005C3C25">
        <w:rPr>
          <w:rFonts w:ascii="Verdana" w:eastAsia="Times New Roman" w:hAnsi="Verdana" w:cs="Times New Roman"/>
          <w:sz w:val="27"/>
          <w:szCs w:val="27"/>
          <w:lang w:eastAsia="it-IT"/>
        </w:rPr>
        <w:br/>
      </w:r>
      <w:r>
        <w:rPr>
          <w:rFonts w:ascii="Verdana" w:hAnsi="Verdana"/>
          <w:b/>
          <w:bCs/>
          <w:sz w:val="27"/>
          <w:szCs w:val="27"/>
        </w:rPr>
        <w:t>11. (</w:t>
      </w:r>
      <w:r w:rsidR="00B9695F">
        <w:rPr>
          <w:rFonts w:ascii="Verdana" w:hAnsi="Verdana"/>
          <w:b/>
          <w:bCs/>
          <w:sz w:val="27"/>
          <w:szCs w:val="27"/>
        </w:rPr>
        <w:t>D</w:t>
      </w:r>
      <w:r>
        <w:rPr>
          <w:rFonts w:ascii="Verdana" w:hAnsi="Verdana"/>
          <w:b/>
          <w:bCs/>
          <w:sz w:val="27"/>
          <w:szCs w:val="27"/>
        </w:rPr>
        <w:t>omanda diretta a</w:t>
      </w:r>
      <w:r w:rsidR="0007527A">
        <w:rPr>
          <w:rFonts w:ascii="Verdana" w:hAnsi="Verdana"/>
          <w:b/>
          <w:bCs/>
          <w:sz w:val="27"/>
          <w:szCs w:val="27"/>
        </w:rPr>
        <w:t xml:space="preserve">lla figura di riferimento) Qual </w:t>
      </w:r>
      <w:r>
        <w:rPr>
          <w:rFonts w:ascii="Verdana" w:hAnsi="Verdana"/>
          <w:b/>
          <w:bCs/>
          <w:sz w:val="27"/>
          <w:szCs w:val="27"/>
        </w:rPr>
        <w:t>è la persona con cui il bambino si relaziona maggiormente in famiglia?</w:t>
      </w:r>
      <w:r>
        <w:rPr>
          <w:rFonts w:ascii="Verdana" w:hAnsi="Verdana"/>
          <w:sz w:val="27"/>
          <w:szCs w:val="27"/>
        </w:rPr>
        <w:br/>
        <w:t>    1</w:t>
      </w:r>
      <w:r w:rsidR="006B1D88">
        <w:rPr>
          <w:rFonts w:ascii="Verdana" w:hAnsi="Verdana"/>
          <w:sz w:val="27"/>
          <w:szCs w:val="27"/>
        </w:rPr>
        <w:object w:dxaOrig="1440" w:dyaOrig="1440">
          <v:shape id="_x0000_i1222" type="#_x0000_t75" style="width:20.25pt;height:18pt" o:ole="">
            <v:imagedata r:id="rId10" o:title=""/>
          </v:shape>
          <w:control r:id="rId46" w:name="DefaultOcxName32" w:shapeid="_x0000_i1222"/>
        </w:object>
      </w:r>
      <w:r>
        <w:rPr>
          <w:rFonts w:ascii="Verdana" w:hAnsi="Verdana"/>
          <w:sz w:val="27"/>
          <w:szCs w:val="27"/>
        </w:rPr>
        <w:t>Mamma</w:t>
      </w:r>
      <w:r>
        <w:rPr>
          <w:rFonts w:ascii="Verdana" w:hAnsi="Verdana"/>
          <w:sz w:val="27"/>
          <w:szCs w:val="27"/>
        </w:rPr>
        <w:br/>
        <w:t>    2</w:t>
      </w:r>
      <w:r w:rsidR="006B1D88">
        <w:rPr>
          <w:rFonts w:ascii="Verdana" w:hAnsi="Verdana"/>
          <w:sz w:val="27"/>
          <w:szCs w:val="27"/>
        </w:rPr>
        <w:object w:dxaOrig="1440" w:dyaOrig="1440">
          <v:shape id="_x0000_i1225" type="#_x0000_t75" style="width:20.25pt;height:18pt" o:ole="">
            <v:imagedata r:id="rId10" o:title=""/>
          </v:shape>
          <w:control r:id="rId47" w:name="DefaultOcxName111" w:shapeid="_x0000_i1225"/>
        </w:object>
      </w:r>
      <w:r>
        <w:rPr>
          <w:rFonts w:ascii="Verdana" w:hAnsi="Verdana"/>
          <w:sz w:val="27"/>
          <w:szCs w:val="27"/>
        </w:rPr>
        <w:t>Papà</w:t>
      </w:r>
      <w:r>
        <w:rPr>
          <w:rFonts w:ascii="Verdana" w:hAnsi="Verdana"/>
          <w:sz w:val="27"/>
          <w:szCs w:val="27"/>
        </w:rPr>
        <w:br/>
        <w:t>    3</w:t>
      </w:r>
      <w:r w:rsidR="006B1D88">
        <w:rPr>
          <w:rFonts w:ascii="Verdana" w:hAnsi="Verdana"/>
          <w:sz w:val="27"/>
          <w:szCs w:val="27"/>
        </w:rPr>
        <w:object w:dxaOrig="1440" w:dyaOrig="1440">
          <v:shape id="_x0000_i1228" type="#_x0000_t75" style="width:20.25pt;height:18pt" o:ole="">
            <v:imagedata r:id="rId10" o:title=""/>
          </v:shape>
          <w:control r:id="rId48" w:name="DefaultOcxName212" w:shapeid="_x0000_i1228"/>
        </w:object>
      </w:r>
      <w:r>
        <w:rPr>
          <w:rFonts w:ascii="Verdana" w:hAnsi="Verdana"/>
          <w:sz w:val="27"/>
          <w:szCs w:val="27"/>
        </w:rPr>
        <w:t>Altro</w:t>
      </w:r>
    </w:p>
    <w:p w:rsidR="00A13171" w:rsidRPr="005C3C25" w:rsidRDefault="00A13171" w:rsidP="00A13171">
      <w:pPr>
        <w:spacing w:before="100" w:beforeAutospacing="1" w:after="100" w:afterAutospacing="1" w:line="240" w:lineRule="auto"/>
        <w:rPr>
          <w:rFonts w:ascii="Verdana" w:eastAsia="Times New Roman" w:hAnsi="Verdana" w:cs="Times New Roman"/>
          <w:sz w:val="27"/>
          <w:szCs w:val="27"/>
          <w:lang w:eastAsia="it-IT"/>
        </w:rPr>
      </w:pPr>
      <w:r>
        <w:rPr>
          <w:rFonts w:ascii="Verdana" w:eastAsia="Times New Roman" w:hAnsi="Verdana" w:cs="Times New Roman"/>
          <w:b/>
          <w:bCs/>
          <w:sz w:val="27"/>
          <w:szCs w:val="27"/>
          <w:lang w:eastAsia="it-IT"/>
        </w:rPr>
        <w:t>12</w:t>
      </w:r>
      <w:r w:rsidRPr="005C3C25">
        <w:rPr>
          <w:rFonts w:ascii="Verdana" w:eastAsia="Times New Roman" w:hAnsi="Verdana" w:cs="Times New Roman"/>
          <w:b/>
          <w:bCs/>
          <w:sz w:val="27"/>
          <w:szCs w:val="27"/>
          <w:lang w:eastAsia="it-IT"/>
        </w:rPr>
        <w:t>. Come è stata l'esperienza vissuta nel periodo dell'inserimento? (domanda diretta alla figura di riferimento)</w:t>
      </w:r>
      <w:r w:rsidRPr="005C3C25">
        <w:rPr>
          <w:rFonts w:ascii="Verdana" w:eastAsia="Times New Roman" w:hAnsi="Verdana" w:cs="Times New Roman"/>
          <w:sz w:val="27"/>
          <w:szCs w:val="27"/>
          <w:lang w:eastAsia="it-IT"/>
        </w:rPr>
        <w:br/>
        <w:t>    1</w:t>
      </w:r>
      <w:r w:rsidR="006B1D88" w:rsidRPr="005C3C25">
        <w:rPr>
          <w:rFonts w:ascii="Verdana" w:eastAsia="Times New Roman" w:hAnsi="Verdana" w:cs="Times New Roman"/>
          <w:sz w:val="27"/>
          <w:szCs w:val="27"/>
        </w:rPr>
        <w:object w:dxaOrig="1440" w:dyaOrig="1440">
          <v:shape id="_x0000_i1231" type="#_x0000_t75" style="width:20.25pt;height:18pt" o:ole="">
            <v:imagedata r:id="rId10" o:title=""/>
          </v:shape>
          <w:control r:id="rId49" w:name="DefaultOcxName36" w:shapeid="_x0000_i1231"/>
        </w:object>
      </w:r>
      <w:r w:rsidRPr="005C3C25">
        <w:rPr>
          <w:rFonts w:ascii="Verdana" w:eastAsia="Times New Roman" w:hAnsi="Verdana" w:cs="Times New Roman"/>
          <w:sz w:val="27"/>
          <w:szCs w:val="27"/>
          <w:lang w:eastAsia="it-IT"/>
        </w:rPr>
        <w:t>Costruttiva (ES."Ho imparato che devo salutare il mio bambino prima di andare via"</w:t>
      </w:r>
      <w:r w:rsidRPr="005C3C25">
        <w:rPr>
          <w:rFonts w:ascii="Verdana" w:eastAsia="Times New Roman" w:hAnsi="Verdana" w:cs="Times New Roman"/>
          <w:sz w:val="27"/>
          <w:szCs w:val="27"/>
          <w:lang w:eastAsia="it-IT"/>
        </w:rPr>
        <w:br/>
      </w:r>
      <w:r w:rsidRPr="005C3C25">
        <w:rPr>
          <w:rFonts w:ascii="Verdana" w:eastAsia="Times New Roman" w:hAnsi="Verdana" w:cs="Times New Roman"/>
          <w:sz w:val="27"/>
          <w:szCs w:val="27"/>
          <w:lang w:eastAsia="it-IT"/>
        </w:rPr>
        <w:lastRenderedPageBreak/>
        <w:t>    2</w:t>
      </w:r>
      <w:r w:rsidR="006B1D88" w:rsidRPr="005C3C25">
        <w:rPr>
          <w:rFonts w:ascii="Verdana" w:eastAsia="Times New Roman" w:hAnsi="Verdana" w:cs="Times New Roman"/>
          <w:sz w:val="27"/>
          <w:szCs w:val="27"/>
        </w:rPr>
        <w:object w:dxaOrig="1440" w:dyaOrig="1440">
          <v:shape id="_x0000_i1234" type="#_x0000_t75" style="width:20.25pt;height:18pt" o:ole="">
            <v:imagedata r:id="rId10" o:title=""/>
          </v:shape>
          <w:control r:id="rId50" w:name="DefaultOcxName37" w:shapeid="_x0000_i1234"/>
        </w:object>
      </w:r>
      <w:r w:rsidRPr="005C3C25">
        <w:rPr>
          <w:rFonts w:ascii="Verdana" w:eastAsia="Times New Roman" w:hAnsi="Verdana" w:cs="Times New Roman"/>
          <w:sz w:val="27"/>
          <w:szCs w:val="27"/>
          <w:lang w:eastAsia="it-IT"/>
        </w:rPr>
        <w:t>Normale( "ero ha conoscenza delle pratiche d'inserimento")</w:t>
      </w:r>
      <w:r w:rsidRPr="005C3C25">
        <w:rPr>
          <w:rFonts w:ascii="Verdana" w:eastAsia="Times New Roman" w:hAnsi="Verdana" w:cs="Times New Roman"/>
          <w:sz w:val="27"/>
          <w:szCs w:val="27"/>
          <w:lang w:eastAsia="it-IT"/>
        </w:rPr>
        <w:br/>
        <w:t>    3</w:t>
      </w:r>
      <w:r w:rsidR="006B1D88" w:rsidRPr="005C3C25">
        <w:rPr>
          <w:rFonts w:ascii="Verdana" w:eastAsia="Times New Roman" w:hAnsi="Verdana" w:cs="Times New Roman"/>
          <w:sz w:val="27"/>
          <w:szCs w:val="27"/>
        </w:rPr>
        <w:object w:dxaOrig="1440" w:dyaOrig="1440">
          <v:shape id="_x0000_i1237" type="#_x0000_t75" style="width:20.25pt;height:18pt" o:ole="">
            <v:imagedata r:id="rId10" o:title=""/>
          </v:shape>
          <w:control r:id="rId51" w:name="DefaultOcxName38" w:shapeid="_x0000_i1237"/>
        </w:object>
      </w:r>
      <w:r w:rsidRPr="005C3C25">
        <w:rPr>
          <w:rFonts w:ascii="Verdana" w:eastAsia="Times New Roman" w:hAnsi="Verdana" w:cs="Times New Roman"/>
          <w:sz w:val="27"/>
          <w:szCs w:val="27"/>
          <w:lang w:eastAsia="it-IT"/>
        </w:rPr>
        <w:t>Negativa</w:t>
      </w:r>
    </w:p>
    <w:p w:rsidR="00A13171" w:rsidRDefault="00A13171" w:rsidP="00A13171">
      <w:pPr>
        <w:spacing w:before="100" w:beforeAutospacing="1" w:after="100" w:afterAutospacing="1" w:line="240" w:lineRule="auto"/>
        <w:rPr>
          <w:rFonts w:ascii="Verdana" w:eastAsia="Times New Roman" w:hAnsi="Verdana" w:cs="Times New Roman"/>
          <w:sz w:val="27"/>
          <w:szCs w:val="27"/>
          <w:lang w:eastAsia="it-IT"/>
        </w:rPr>
      </w:pPr>
      <w:r w:rsidRPr="005C3C25">
        <w:rPr>
          <w:rFonts w:ascii="Verdana" w:eastAsia="Times New Roman" w:hAnsi="Verdana" w:cs="Times New Roman"/>
          <w:sz w:val="27"/>
          <w:szCs w:val="27"/>
          <w:lang w:eastAsia="it-IT"/>
        </w:rPr>
        <w:br/>
      </w:r>
      <w:r w:rsidRPr="005C3C25">
        <w:rPr>
          <w:rFonts w:ascii="Verdana" w:eastAsia="Times New Roman" w:hAnsi="Verdana" w:cs="Times New Roman"/>
          <w:sz w:val="27"/>
          <w:szCs w:val="27"/>
          <w:lang w:eastAsia="it-IT"/>
        </w:rPr>
        <w:br/>
      </w:r>
      <w:r w:rsidRPr="005C3C25">
        <w:rPr>
          <w:rFonts w:ascii="Verdana" w:eastAsia="Times New Roman" w:hAnsi="Verdana" w:cs="Times New Roman"/>
          <w:sz w:val="27"/>
          <w:szCs w:val="27"/>
          <w:lang w:eastAsia="it-IT"/>
        </w:rPr>
        <w:br/>
      </w:r>
      <w:r w:rsidRPr="005C3C25">
        <w:rPr>
          <w:rFonts w:ascii="Verdana" w:eastAsia="Times New Roman" w:hAnsi="Verdana" w:cs="Times New Roman"/>
          <w:sz w:val="27"/>
          <w:szCs w:val="27"/>
          <w:lang w:eastAsia="it-IT"/>
        </w:rPr>
        <w:br/>
      </w:r>
      <w:r>
        <w:rPr>
          <w:rFonts w:ascii="Verdana" w:hAnsi="Verdana"/>
          <w:sz w:val="27"/>
          <w:szCs w:val="27"/>
        </w:rPr>
        <w:br/>
      </w:r>
      <w:r>
        <w:rPr>
          <w:rFonts w:ascii="Verdana" w:hAnsi="Verdana"/>
          <w:b/>
          <w:bCs/>
          <w:sz w:val="27"/>
          <w:szCs w:val="27"/>
        </w:rPr>
        <w:t>13. In che modo il bambino è stato precedentemente informato della nuova esperienza che avrebbe affrontato al nido? (domanda diretta alla figura di riferimento)</w:t>
      </w:r>
      <w:r>
        <w:rPr>
          <w:rFonts w:ascii="Verdana" w:hAnsi="Verdana"/>
          <w:sz w:val="27"/>
          <w:szCs w:val="27"/>
        </w:rPr>
        <w:br/>
        <w:t>    1</w:t>
      </w:r>
      <w:r w:rsidR="006B1D88">
        <w:rPr>
          <w:rFonts w:ascii="Verdana" w:hAnsi="Verdana"/>
          <w:sz w:val="27"/>
          <w:szCs w:val="27"/>
        </w:rPr>
        <w:object w:dxaOrig="1440" w:dyaOrig="1440">
          <v:shape id="_x0000_i1240" type="#_x0000_t75" style="width:20.25pt;height:18pt" o:ole="">
            <v:imagedata r:id="rId10" o:title=""/>
          </v:shape>
          <w:control r:id="rId52" w:name="DefaultOcxName42" w:shapeid="_x0000_i1240"/>
        </w:object>
      </w:r>
      <w:r>
        <w:rPr>
          <w:rFonts w:ascii="Verdana" w:hAnsi="Verdana"/>
          <w:sz w:val="27"/>
          <w:szCs w:val="27"/>
        </w:rPr>
        <w:t>Attraverso il racconto dell'esperienza che vivrà(ES. "Domani andr</w:t>
      </w:r>
      <w:r w:rsidR="0007527A">
        <w:rPr>
          <w:rFonts w:ascii="Verdana" w:hAnsi="Verdana"/>
          <w:sz w:val="27"/>
          <w:szCs w:val="27"/>
        </w:rPr>
        <w:t>à</w:t>
      </w:r>
      <w:r>
        <w:rPr>
          <w:rFonts w:ascii="Verdana" w:hAnsi="Verdana"/>
          <w:sz w:val="27"/>
          <w:szCs w:val="27"/>
        </w:rPr>
        <w:t xml:space="preserve"> all'asilo, ci saranno tanti nuovi amici..")</w:t>
      </w:r>
      <w:r>
        <w:rPr>
          <w:rFonts w:ascii="Verdana" w:hAnsi="Verdana"/>
          <w:sz w:val="27"/>
          <w:szCs w:val="27"/>
        </w:rPr>
        <w:br/>
        <w:t>    2</w:t>
      </w:r>
      <w:r w:rsidR="006B1D88">
        <w:rPr>
          <w:rFonts w:ascii="Verdana" w:hAnsi="Verdana"/>
          <w:sz w:val="27"/>
          <w:szCs w:val="27"/>
        </w:rPr>
        <w:object w:dxaOrig="1440" w:dyaOrig="1440">
          <v:shape id="_x0000_i1243" type="#_x0000_t75" style="width:20.25pt;height:18pt" o:ole="">
            <v:imagedata r:id="rId10" o:title=""/>
          </v:shape>
          <w:control r:id="rId53" w:name="DefaultOcxName110" w:shapeid="_x0000_i1243"/>
        </w:object>
      </w:r>
      <w:r>
        <w:rPr>
          <w:rFonts w:ascii="Verdana" w:hAnsi="Verdana"/>
          <w:sz w:val="27"/>
          <w:szCs w:val="27"/>
        </w:rPr>
        <w:t>Portandolo diverse volte davanti all'asilo per predisporlo alla nuova esperienza</w:t>
      </w:r>
      <w:r>
        <w:rPr>
          <w:rFonts w:ascii="Verdana" w:hAnsi="Verdana"/>
          <w:sz w:val="27"/>
          <w:szCs w:val="27"/>
        </w:rPr>
        <w:br/>
        <w:t>    3</w:t>
      </w:r>
      <w:r w:rsidR="006B1D88">
        <w:rPr>
          <w:rFonts w:ascii="Verdana" w:hAnsi="Verdana"/>
          <w:sz w:val="27"/>
          <w:szCs w:val="27"/>
        </w:rPr>
        <w:object w:dxaOrig="1440" w:dyaOrig="1440">
          <v:shape id="_x0000_i1246" type="#_x0000_t75" style="width:20.25pt;height:18pt" o:ole="">
            <v:imagedata r:id="rId10" o:title=""/>
          </v:shape>
          <w:control r:id="rId54" w:name="DefaultOcxName211" w:shapeid="_x0000_i1246"/>
        </w:object>
      </w:r>
      <w:r>
        <w:rPr>
          <w:rFonts w:ascii="Verdana" w:hAnsi="Verdana"/>
          <w:sz w:val="27"/>
          <w:szCs w:val="27"/>
        </w:rPr>
        <w:t>In nessuno dei precedenti casi,ma è stato ugualmente informato</w:t>
      </w:r>
      <w:r>
        <w:rPr>
          <w:rFonts w:ascii="Verdana" w:hAnsi="Verdana"/>
          <w:sz w:val="27"/>
          <w:szCs w:val="27"/>
        </w:rPr>
        <w:br/>
        <w:t>    4</w:t>
      </w:r>
      <w:r w:rsidR="006B1D88">
        <w:rPr>
          <w:rFonts w:ascii="Verdana" w:hAnsi="Verdana"/>
          <w:sz w:val="27"/>
          <w:szCs w:val="27"/>
        </w:rPr>
        <w:object w:dxaOrig="1440" w:dyaOrig="1440">
          <v:shape id="_x0000_i1249" type="#_x0000_t75" style="width:20.25pt;height:18pt" o:ole="">
            <v:imagedata r:id="rId10" o:title=""/>
          </v:shape>
          <w:control r:id="rId55" w:name="DefaultOcxName39" w:shapeid="_x0000_i1249"/>
        </w:object>
      </w:r>
      <w:r>
        <w:rPr>
          <w:rFonts w:ascii="Verdana" w:hAnsi="Verdana"/>
          <w:sz w:val="27"/>
          <w:szCs w:val="27"/>
        </w:rPr>
        <w:t>Non è stato precedentemente informato</w:t>
      </w:r>
    </w:p>
    <w:p w:rsidR="00A13171" w:rsidRDefault="00A13171" w:rsidP="00A13171">
      <w:pPr>
        <w:spacing w:before="100" w:beforeAutospacing="1" w:after="100" w:afterAutospacing="1" w:line="240" w:lineRule="auto"/>
        <w:rPr>
          <w:rFonts w:ascii="Verdana" w:eastAsia="Times New Roman" w:hAnsi="Verdana" w:cs="Times New Roman"/>
          <w:sz w:val="27"/>
          <w:szCs w:val="27"/>
          <w:lang w:eastAsia="it-IT"/>
        </w:rPr>
      </w:pPr>
    </w:p>
    <w:p w:rsidR="00250F80" w:rsidRDefault="00A13171" w:rsidP="00250F80">
      <w:pPr>
        <w:spacing w:before="100" w:beforeAutospacing="1" w:after="100" w:afterAutospacing="1" w:line="240" w:lineRule="auto"/>
        <w:rPr>
          <w:rFonts w:ascii="Verdana" w:hAnsi="Verdana"/>
          <w:sz w:val="27"/>
          <w:szCs w:val="27"/>
        </w:rPr>
      </w:pPr>
      <w:r>
        <w:rPr>
          <w:rFonts w:ascii="Verdana" w:hAnsi="Verdana"/>
          <w:b/>
          <w:bCs/>
          <w:sz w:val="27"/>
          <w:szCs w:val="27"/>
        </w:rPr>
        <w:t>14. La figura di riferimento in questione da fiducia alla struttura e al personale del nido?</w:t>
      </w:r>
      <w:r w:rsidR="00B9695F">
        <w:rPr>
          <w:rFonts w:ascii="Verdana" w:hAnsi="Verdana"/>
          <w:b/>
          <w:bCs/>
          <w:sz w:val="27"/>
          <w:szCs w:val="27"/>
        </w:rPr>
        <w:t xml:space="preserve"> </w:t>
      </w:r>
      <w:r>
        <w:rPr>
          <w:rFonts w:ascii="Verdana" w:hAnsi="Verdana"/>
          <w:b/>
          <w:bCs/>
          <w:sz w:val="27"/>
          <w:szCs w:val="27"/>
        </w:rPr>
        <w:t>(domanda diretta alla figura di riferimento)</w:t>
      </w:r>
      <w:r>
        <w:rPr>
          <w:rFonts w:ascii="Verdana" w:hAnsi="Verdana"/>
          <w:sz w:val="27"/>
          <w:szCs w:val="27"/>
        </w:rPr>
        <w:br/>
        <w:t>    1</w:t>
      </w:r>
      <w:r w:rsidR="006B1D88">
        <w:rPr>
          <w:rFonts w:ascii="Verdana" w:hAnsi="Verdana"/>
          <w:sz w:val="27"/>
          <w:szCs w:val="27"/>
        </w:rPr>
        <w:object w:dxaOrig="1440" w:dyaOrig="1440">
          <v:shape id="_x0000_i1252" type="#_x0000_t75" style="width:20.25pt;height:18pt" o:ole="">
            <v:imagedata r:id="rId10" o:title=""/>
          </v:shape>
          <w:control r:id="rId56" w:name="DefaultOcxName" w:shapeid="_x0000_i1252"/>
        </w:object>
      </w:r>
      <w:r>
        <w:rPr>
          <w:rFonts w:ascii="Verdana" w:hAnsi="Verdana"/>
          <w:sz w:val="27"/>
          <w:szCs w:val="27"/>
        </w:rPr>
        <w:t>Si</w:t>
      </w:r>
      <w:r>
        <w:rPr>
          <w:rFonts w:ascii="Verdana" w:hAnsi="Verdana"/>
          <w:sz w:val="27"/>
          <w:szCs w:val="27"/>
        </w:rPr>
        <w:br/>
        <w:t>    2</w:t>
      </w:r>
      <w:r w:rsidR="006B1D88">
        <w:rPr>
          <w:rFonts w:ascii="Verdana" w:hAnsi="Verdana"/>
          <w:sz w:val="27"/>
          <w:szCs w:val="27"/>
        </w:rPr>
        <w:object w:dxaOrig="1440" w:dyaOrig="1440">
          <v:shape id="_x0000_i1255" type="#_x0000_t75" style="width:20.25pt;height:18pt" o:ole="">
            <v:imagedata r:id="rId10" o:title=""/>
          </v:shape>
          <w:control r:id="rId57" w:name="DefaultOcxName1" w:shapeid="_x0000_i1255"/>
        </w:object>
      </w:r>
      <w:r>
        <w:rPr>
          <w:rFonts w:ascii="Verdana" w:hAnsi="Verdana"/>
          <w:sz w:val="27"/>
          <w:szCs w:val="27"/>
        </w:rPr>
        <w:t>No</w:t>
      </w:r>
      <w:r>
        <w:rPr>
          <w:rFonts w:ascii="Verdana" w:hAnsi="Verdana"/>
          <w:sz w:val="27"/>
          <w:szCs w:val="27"/>
        </w:rPr>
        <w:br/>
        <w:t>    3</w:t>
      </w:r>
      <w:r w:rsidR="006B1D88">
        <w:rPr>
          <w:rFonts w:ascii="Verdana" w:hAnsi="Verdana"/>
          <w:sz w:val="27"/>
          <w:szCs w:val="27"/>
        </w:rPr>
        <w:object w:dxaOrig="1440" w:dyaOrig="1440">
          <v:shape id="_x0000_i1258" type="#_x0000_t75" style="width:20.25pt;height:18pt" o:ole="">
            <v:imagedata r:id="rId10" o:title=""/>
          </v:shape>
          <w:control r:id="rId58" w:name="DefaultOcxName2" w:shapeid="_x0000_i1258"/>
        </w:object>
      </w:r>
      <w:r>
        <w:rPr>
          <w:rFonts w:ascii="Verdana" w:hAnsi="Verdana"/>
          <w:sz w:val="27"/>
          <w:szCs w:val="27"/>
        </w:rPr>
        <w:t>Non sempre</w:t>
      </w:r>
    </w:p>
    <w:p w:rsidR="00250F80" w:rsidRDefault="00250F80" w:rsidP="00250F80">
      <w:pPr>
        <w:spacing w:before="100" w:beforeAutospacing="1" w:after="100" w:afterAutospacing="1" w:line="240" w:lineRule="auto"/>
        <w:rPr>
          <w:rFonts w:ascii="Times New Roman" w:eastAsia="Times New Roman" w:hAnsi="Times New Roman" w:cs="Times New Roman"/>
          <w:b/>
          <w:sz w:val="32"/>
          <w:szCs w:val="32"/>
          <w:lang w:eastAsia="it-IT"/>
        </w:rPr>
      </w:pPr>
    </w:p>
    <w:p w:rsidR="009E5BDE" w:rsidRDefault="009E5BDE">
      <w:pPr>
        <w:spacing w:after="200" w:line="276" w:lineRule="auto"/>
        <w:rPr>
          <w:rFonts w:ascii="Times New Roman" w:eastAsia="Times New Roman" w:hAnsi="Times New Roman" w:cs="Times New Roman"/>
          <w:b/>
          <w:sz w:val="32"/>
          <w:szCs w:val="32"/>
          <w:lang w:eastAsia="it-IT"/>
        </w:rPr>
      </w:pPr>
      <w:r>
        <w:rPr>
          <w:rFonts w:ascii="Times New Roman" w:eastAsia="Times New Roman" w:hAnsi="Times New Roman" w:cs="Times New Roman"/>
          <w:b/>
          <w:sz w:val="32"/>
          <w:szCs w:val="32"/>
          <w:lang w:eastAsia="it-IT"/>
        </w:rPr>
        <w:br w:type="page"/>
      </w:r>
    </w:p>
    <w:p w:rsidR="009E5BDE" w:rsidRDefault="009E5BDE" w:rsidP="009E5BDE">
      <w:pPr>
        <w:spacing w:before="100" w:beforeAutospacing="1" w:after="100" w:afterAutospacing="1" w:line="240" w:lineRule="auto"/>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lastRenderedPageBreak/>
        <w:drawing>
          <wp:anchor distT="0" distB="0" distL="114300" distR="114300" simplePos="0" relativeHeight="251663360" behindDoc="1" locked="0" layoutInCell="1" allowOverlap="1">
            <wp:simplePos x="0" y="0"/>
            <wp:positionH relativeFrom="margin">
              <wp:posOffset>-291465</wp:posOffset>
            </wp:positionH>
            <wp:positionV relativeFrom="paragraph">
              <wp:posOffset>1005205</wp:posOffset>
            </wp:positionV>
            <wp:extent cx="6724650" cy="3724275"/>
            <wp:effectExtent l="19050" t="0" r="0" b="0"/>
            <wp:wrapTight wrapText="bothSides">
              <wp:wrapPolygon edited="0">
                <wp:start x="-61" y="0"/>
                <wp:lineTo x="-61" y="21545"/>
                <wp:lineTo x="21600" y="21545"/>
                <wp:lineTo x="21600" y="0"/>
                <wp:lineTo x="-61" y="0"/>
              </wp:wrapPolygon>
            </wp:wrapTight>
            <wp:docPr id="4" name="Immagine 8" descr="C:\Users\fabio\Desktop\na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C:\Users\fabio\Desktop\nana.png"/>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24650" cy="3724275"/>
                    </a:xfrm>
                    <a:prstGeom prst="rect">
                      <a:avLst/>
                    </a:prstGeom>
                    <a:noFill/>
                    <a:ln>
                      <a:noFill/>
                    </a:ln>
                  </pic:spPr>
                </pic:pic>
              </a:graphicData>
            </a:graphic>
          </wp:anchor>
        </w:drawing>
      </w:r>
      <w:r w:rsidR="00250F80">
        <w:rPr>
          <w:rFonts w:ascii="Times New Roman" w:eastAsia="Times New Roman" w:hAnsi="Times New Roman" w:cs="Times New Roman"/>
          <w:b/>
          <w:sz w:val="32"/>
          <w:szCs w:val="32"/>
          <w:lang w:eastAsia="it-IT"/>
        </w:rPr>
        <w:t>8.2</w:t>
      </w:r>
      <w:r w:rsidR="00250F80">
        <w:rPr>
          <w:rFonts w:ascii="Arial" w:eastAsia="Times New Roman" w:hAnsi="Arial" w:cs="Arial"/>
          <w:sz w:val="16"/>
          <w:szCs w:val="16"/>
          <w:lang w:eastAsia="it-IT"/>
        </w:rPr>
        <w:t xml:space="preserve">   </w:t>
      </w:r>
      <w:r>
        <w:rPr>
          <w:rFonts w:ascii="Times New Roman" w:eastAsia="Times New Roman" w:hAnsi="Times New Roman" w:cs="Times New Roman"/>
          <w:b/>
          <w:sz w:val="32"/>
          <w:szCs w:val="32"/>
          <w:lang w:eastAsia="it-IT"/>
        </w:rPr>
        <w:t>COSTRUZIONE DELLE MATRICI</w:t>
      </w:r>
    </w:p>
    <w:p w:rsidR="009E5BDE" w:rsidRDefault="009E5BDE" w:rsidP="00A95D71">
      <w:pPr>
        <w:pBdr>
          <w:top w:val="single" w:sz="6" w:space="1" w:color="auto"/>
        </w:pBdr>
        <w:spacing w:after="0" w:line="240" w:lineRule="auto"/>
        <w:rPr>
          <w:rFonts w:ascii="Times New Roman" w:eastAsia="Times New Roman" w:hAnsi="Times New Roman" w:cs="Times New Roman"/>
          <w:b/>
          <w:sz w:val="32"/>
          <w:szCs w:val="32"/>
          <w:lang w:eastAsia="it-IT"/>
        </w:rPr>
      </w:pPr>
    </w:p>
    <w:p w:rsidR="009E5BDE" w:rsidRDefault="009E5BDE">
      <w:pPr>
        <w:spacing w:after="200" w:line="276" w:lineRule="auto"/>
        <w:rPr>
          <w:rFonts w:ascii="Times New Roman" w:eastAsia="Times New Roman" w:hAnsi="Times New Roman" w:cs="Times New Roman"/>
          <w:b/>
          <w:sz w:val="32"/>
          <w:szCs w:val="32"/>
          <w:lang w:eastAsia="it-IT"/>
        </w:rPr>
      </w:pPr>
      <w:r>
        <w:rPr>
          <w:rFonts w:ascii="Times New Roman" w:eastAsia="Times New Roman" w:hAnsi="Times New Roman" w:cs="Times New Roman"/>
          <w:b/>
          <w:sz w:val="32"/>
          <w:szCs w:val="32"/>
          <w:lang w:eastAsia="it-IT"/>
        </w:rPr>
        <w:br w:type="page"/>
      </w:r>
    </w:p>
    <w:p w:rsidR="00250F80" w:rsidRDefault="00250F80" w:rsidP="00A95D71">
      <w:pPr>
        <w:pBdr>
          <w:top w:val="single" w:sz="6" w:space="1" w:color="auto"/>
        </w:pBdr>
        <w:spacing w:after="0" w:line="240" w:lineRule="auto"/>
        <w:rPr>
          <w:rFonts w:ascii="Times New Roman" w:eastAsia="Times New Roman" w:hAnsi="Times New Roman" w:cs="Times New Roman"/>
          <w:b/>
          <w:sz w:val="32"/>
          <w:szCs w:val="32"/>
          <w:lang w:eastAsia="it-IT"/>
        </w:rPr>
      </w:pPr>
      <w:r>
        <w:rPr>
          <w:rFonts w:ascii="Times New Roman" w:eastAsia="Times New Roman" w:hAnsi="Times New Roman" w:cs="Times New Roman"/>
          <w:b/>
          <w:sz w:val="32"/>
          <w:szCs w:val="32"/>
          <w:lang w:eastAsia="it-IT"/>
        </w:rPr>
        <w:lastRenderedPageBreak/>
        <w:t>9. TECNICHE DI ANALISI DEI DATI UTILIZZATE E INTERPRETAZIONE DEI DATI</w:t>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Pr="007C5B87" w:rsidRDefault="00250F80" w:rsidP="001307C2">
      <w:pPr>
        <w:pBdr>
          <w:top w:val="single" w:sz="6" w:space="1" w:color="auto"/>
        </w:pBdr>
        <w:rPr>
          <w:rFonts w:ascii="Times New Roman" w:hAnsi="Times New Roman" w:cs="Times New Roman"/>
          <w:b/>
          <w:sz w:val="32"/>
          <w:szCs w:val="32"/>
          <w:u w:val="single"/>
          <w:lang w:eastAsia="it-IT"/>
        </w:rPr>
      </w:pPr>
      <w:r w:rsidRPr="007C5B87">
        <w:rPr>
          <w:rFonts w:ascii="Times New Roman" w:hAnsi="Times New Roman" w:cs="Times New Roman"/>
          <w:b/>
          <w:sz w:val="32"/>
          <w:szCs w:val="32"/>
          <w:u w:val="single"/>
          <w:lang w:eastAsia="it-IT"/>
        </w:rPr>
        <w:t>Analisi monovariata</w:t>
      </w:r>
    </w:p>
    <w:p w:rsidR="00250F80" w:rsidRPr="008548EC" w:rsidRDefault="00250F80" w:rsidP="00250F80">
      <w:pPr>
        <w:pBdr>
          <w:top w:val="single" w:sz="6" w:space="1" w:color="auto"/>
        </w:pBdr>
        <w:ind w:left="-142"/>
        <w:jc w:val="center"/>
        <w:rPr>
          <w:rFonts w:ascii="Times New Roman" w:hAnsi="Times New Roman" w:cs="Times New Roman"/>
          <w:sz w:val="32"/>
          <w:szCs w:val="32"/>
          <w:lang w:eastAsia="it-IT"/>
        </w:rPr>
      </w:pPr>
      <w:r>
        <w:rPr>
          <w:rFonts w:ascii="Times New Roman" w:hAnsi="Times New Roman" w:cs="Times New Roman"/>
          <w:noProof/>
          <w:sz w:val="32"/>
          <w:szCs w:val="32"/>
          <w:lang w:eastAsia="it-IT"/>
        </w:rPr>
        <w:drawing>
          <wp:inline distT="0" distB="0" distL="0" distR="0">
            <wp:extent cx="6610350" cy="3905250"/>
            <wp:effectExtent l="19050" t="0" r="0" b="0"/>
            <wp:docPr id="334" name="Immagine 334"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Immagine"/>
                    <pic:cNvPicPr>
                      <a:picLocks noChangeAspect="1" noChangeArrowheads="1"/>
                    </pic:cNvPicPr>
                  </pic:nvPicPr>
                  <pic:blipFill>
                    <a:blip r:embed="rId60" cstate="print"/>
                    <a:srcRect/>
                    <a:stretch>
                      <a:fillRect/>
                    </a:stretch>
                  </pic:blipFill>
                  <pic:spPr bwMode="auto">
                    <a:xfrm>
                      <a:off x="0" y="0"/>
                      <a:ext cx="6610350" cy="3905250"/>
                    </a:xfrm>
                    <a:prstGeom prst="rect">
                      <a:avLst/>
                    </a:prstGeom>
                    <a:noFill/>
                    <a:ln w="9525">
                      <a:noFill/>
                      <a:miter lim="800000"/>
                      <a:headEnd/>
                      <a:tailEnd/>
                    </a:ln>
                  </pic:spPr>
                </pic:pic>
              </a:graphicData>
            </a:graphic>
          </wp:inline>
        </w:drawing>
      </w:r>
    </w:p>
    <w:p w:rsidR="00250F80" w:rsidRDefault="001307C2"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120130" cy="3788213"/>
            <wp:effectExtent l="19050" t="0" r="0" b="0"/>
            <wp:docPr id="6" name="Immagine 33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2"/>
                    <pic:cNvPicPr>
                      <a:picLocks noChangeAspect="1" noChangeArrowheads="1"/>
                    </pic:cNvPicPr>
                  </pic:nvPicPr>
                  <pic:blipFill>
                    <a:blip r:embed="rId61" cstate="print"/>
                    <a:srcRect/>
                    <a:stretch>
                      <a:fillRect/>
                    </a:stretch>
                  </pic:blipFill>
                  <pic:spPr bwMode="auto">
                    <a:xfrm>
                      <a:off x="0" y="0"/>
                      <a:ext cx="6120130" cy="3788213"/>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296025" cy="3810000"/>
            <wp:effectExtent l="19050" t="0" r="9525" b="0"/>
            <wp:docPr id="336" name="Immagine 336"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33"/>
                    <pic:cNvPicPr>
                      <a:picLocks noChangeAspect="1" noChangeArrowheads="1"/>
                    </pic:cNvPicPr>
                  </pic:nvPicPr>
                  <pic:blipFill>
                    <a:blip r:embed="rId62" cstate="print"/>
                    <a:srcRect/>
                    <a:stretch>
                      <a:fillRect/>
                    </a:stretch>
                  </pic:blipFill>
                  <pic:spPr bwMode="auto">
                    <a:xfrm>
                      <a:off x="0" y="0"/>
                      <a:ext cx="6296025" cy="3810000"/>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115050" cy="3848100"/>
            <wp:effectExtent l="19050" t="0" r="0" b="0"/>
            <wp:docPr id="337" name="Immagine 33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4"/>
                    <pic:cNvPicPr>
                      <a:picLocks noChangeAspect="1" noChangeArrowheads="1"/>
                    </pic:cNvPicPr>
                  </pic:nvPicPr>
                  <pic:blipFill>
                    <a:blip r:embed="rId63" cstate="print"/>
                    <a:srcRect/>
                    <a:stretch>
                      <a:fillRect/>
                    </a:stretch>
                  </pic:blipFill>
                  <pic:spPr bwMode="auto">
                    <a:xfrm>
                      <a:off x="0" y="0"/>
                      <a:ext cx="6115050" cy="3848100"/>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lastRenderedPageBreak/>
        <w:drawing>
          <wp:inline distT="0" distB="0" distL="0" distR="0">
            <wp:extent cx="6210300" cy="3952875"/>
            <wp:effectExtent l="19050" t="0" r="0" b="0"/>
            <wp:docPr id="338" name="Immagine 33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5"/>
                    <pic:cNvPicPr>
                      <a:picLocks noChangeAspect="1" noChangeArrowheads="1"/>
                    </pic:cNvPicPr>
                  </pic:nvPicPr>
                  <pic:blipFill>
                    <a:blip r:embed="rId64" cstate="print"/>
                    <a:srcRect/>
                    <a:stretch>
                      <a:fillRect/>
                    </a:stretch>
                  </pic:blipFill>
                  <pic:spPr bwMode="auto">
                    <a:xfrm>
                      <a:off x="0" y="0"/>
                      <a:ext cx="6210300" cy="395287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ind w:left="-284"/>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7038975" cy="4095750"/>
            <wp:effectExtent l="19050" t="0" r="9525" b="0"/>
            <wp:docPr id="339" name="Immagine 33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6"/>
                    <pic:cNvPicPr>
                      <a:picLocks noChangeAspect="1" noChangeArrowheads="1"/>
                    </pic:cNvPicPr>
                  </pic:nvPicPr>
                  <pic:blipFill>
                    <a:blip r:embed="rId65" cstate="print"/>
                    <a:srcRect/>
                    <a:stretch>
                      <a:fillRect/>
                    </a:stretch>
                  </pic:blipFill>
                  <pic:spPr bwMode="auto">
                    <a:xfrm>
                      <a:off x="0" y="0"/>
                      <a:ext cx="7038975" cy="4095750"/>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ind w:left="-284"/>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lastRenderedPageBreak/>
        <w:drawing>
          <wp:inline distT="0" distB="0" distL="0" distR="0">
            <wp:extent cx="6391275" cy="3781425"/>
            <wp:effectExtent l="19050" t="0" r="9525" b="0"/>
            <wp:docPr id="340" name="Immagine 34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7"/>
                    <pic:cNvPicPr>
                      <a:picLocks noChangeAspect="1" noChangeArrowheads="1"/>
                    </pic:cNvPicPr>
                  </pic:nvPicPr>
                  <pic:blipFill>
                    <a:blip r:embed="rId66" cstate="print"/>
                    <a:srcRect/>
                    <a:stretch>
                      <a:fillRect/>
                    </a:stretch>
                  </pic:blipFill>
                  <pic:spPr bwMode="auto">
                    <a:xfrm>
                      <a:off x="0" y="0"/>
                      <a:ext cx="6391275" cy="378142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334125" cy="3990975"/>
            <wp:effectExtent l="19050" t="0" r="9525" b="0"/>
            <wp:docPr id="341" name="Immagine 34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8"/>
                    <pic:cNvPicPr>
                      <a:picLocks noChangeAspect="1" noChangeArrowheads="1"/>
                    </pic:cNvPicPr>
                  </pic:nvPicPr>
                  <pic:blipFill>
                    <a:blip r:embed="rId67" cstate="print"/>
                    <a:srcRect/>
                    <a:stretch>
                      <a:fillRect/>
                    </a:stretch>
                  </pic:blipFill>
                  <pic:spPr bwMode="auto">
                    <a:xfrm>
                      <a:off x="0" y="0"/>
                      <a:ext cx="6334125" cy="399097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lastRenderedPageBreak/>
        <w:drawing>
          <wp:inline distT="0" distB="0" distL="0" distR="0">
            <wp:extent cx="6429375" cy="4010025"/>
            <wp:effectExtent l="19050" t="0" r="9525" b="0"/>
            <wp:docPr id="342" name="Immagine 34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9"/>
                    <pic:cNvPicPr>
                      <a:picLocks noChangeAspect="1" noChangeArrowheads="1"/>
                    </pic:cNvPicPr>
                  </pic:nvPicPr>
                  <pic:blipFill>
                    <a:blip r:embed="rId68" cstate="print"/>
                    <a:srcRect/>
                    <a:stretch>
                      <a:fillRect/>
                    </a:stretch>
                  </pic:blipFill>
                  <pic:spPr bwMode="auto">
                    <a:xfrm>
                      <a:off x="0" y="0"/>
                      <a:ext cx="6429375" cy="401002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248400" cy="3914775"/>
            <wp:effectExtent l="19050" t="0" r="0" b="0"/>
            <wp:docPr id="343" name="Immagine 343"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10"/>
                    <pic:cNvPicPr>
                      <a:picLocks noChangeAspect="1" noChangeArrowheads="1"/>
                    </pic:cNvPicPr>
                  </pic:nvPicPr>
                  <pic:blipFill>
                    <a:blip r:embed="rId69" cstate="print"/>
                    <a:srcRect/>
                    <a:stretch>
                      <a:fillRect/>
                    </a:stretch>
                  </pic:blipFill>
                  <pic:spPr bwMode="auto">
                    <a:xfrm>
                      <a:off x="0" y="0"/>
                      <a:ext cx="6248400" cy="391477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lastRenderedPageBreak/>
        <w:drawing>
          <wp:inline distT="0" distB="0" distL="0" distR="0">
            <wp:extent cx="6362700" cy="3800475"/>
            <wp:effectExtent l="19050" t="0" r="0" b="0"/>
            <wp:docPr id="344" name="Immagine 344"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11"/>
                    <pic:cNvPicPr>
                      <a:picLocks noChangeAspect="1" noChangeArrowheads="1"/>
                    </pic:cNvPicPr>
                  </pic:nvPicPr>
                  <pic:blipFill>
                    <a:blip r:embed="rId70" cstate="print"/>
                    <a:srcRect/>
                    <a:stretch>
                      <a:fillRect/>
                    </a:stretch>
                  </pic:blipFill>
                  <pic:spPr bwMode="auto">
                    <a:xfrm>
                      <a:off x="0" y="0"/>
                      <a:ext cx="6362700" cy="380047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ind w:left="-284"/>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448425" cy="3971925"/>
            <wp:effectExtent l="19050" t="0" r="9525" b="0"/>
            <wp:docPr id="345" name="Immagine 345"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12"/>
                    <pic:cNvPicPr>
                      <a:picLocks noChangeAspect="1" noChangeArrowheads="1"/>
                    </pic:cNvPicPr>
                  </pic:nvPicPr>
                  <pic:blipFill>
                    <a:blip r:embed="rId71" cstate="print"/>
                    <a:srcRect/>
                    <a:stretch>
                      <a:fillRect/>
                    </a:stretch>
                  </pic:blipFill>
                  <pic:spPr bwMode="auto">
                    <a:xfrm>
                      <a:off x="0" y="0"/>
                      <a:ext cx="6448425" cy="397192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ind w:left="-284"/>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lastRenderedPageBreak/>
        <w:drawing>
          <wp:inline distT="0" distB="0" distL="0" distR="0">
            <wp:extent cx="6772275" cy="3876675"/>
            <wp:effectExtent l="19050" t="0" r="9525" b="0"/>
            <wp:docPr id="346" name="Immagine 34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13"/>
                    <pic:cNvPicPr>
                      <a:picLocks noChangeAspect="1" noChangeArrowheads="1"/>
                    </pic:cNvPicPr>
                  </pic:nvPicPr>
                  <pic:blipFill>
                    <a:blip r:embed="rId72" cstate="print"/>
                    <a:srcRect/>
                    <a:stretch>
                      <a:fillRect/>
                    </a:stretch>
                  </pic:blipFill>
                  <pic:spPr bwMode="auto">
                    <a:xfrm>
                      <a:off x="0" y="0"/>
                      <a:ext cx="6772275" cy="387667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250F80" w:rsidRDefault="00250F80" w:rsidP="00250F80">
      <w:pPr>
        <w:pBdr>
          <w:top w:val="single" w:sz="6" w:space="1" w:color="auto"/>
        </w:pBdr>
        <w:spacing w:after="0" w:line="240" w:lineRule="auto"/>
        <w:ind w:left="-284"/>
        <w:jc w:val="center"/>
        <w:rPr>
          <w:rFonts w:ascii="Times New Roman" w:eastAsia="Times New Roman" w:hAnsi="Times New Roman" w:cs="Times New Roman"/>
          <w:b/>
          <w:sz w:val="32"/>
          <w:szCs w:val="32"/>
          <w:lang w:eastAsia="it-IT"/>
        </w:rPr>
      </w:pPr>
      <w:r>
        <w:rPr>
          <w:rFonts w:ascii="Times New Roman" w:eastAsia="Times New Roman" w:hAnsi="Times New Roman" w:cs="Times New Roman"/>
          <w:b/>
          <w:noProof/>
          <w:sz w:val="32"/>
          <w:szCs w:val="32"/>
          <w:lang w:eastAsia="it-IT"/>
        </w:rPr>
        <w:drawing>
          <wp:inline distT="0" distB="0" distL="0" distR="0">
            <wp:extent cx="6829425" cy="3914775"/>
            <wp:effectExtent l="19050" t="0" r="9525" b="0"/>
            <wp:docPr id="347" name="Immagine 347"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14"/>
                    <pic:cNvPicPr>
                      <a:picLocks noChangeAspect="1" noChangeArrowheads="1"/>
                    </pic:cNvPicPr>
                  </pic:nvPicPr>
                  <pic:blipFill>
                    <a:blip r:embed="rId73" cstate="print"/>
                    <a:srcRect/>
                    <a:stretch>
                      <a:fillRect/>
                    </a:stretch>
                  </pic:blipFill>
                  <pic:spPr bwMode="auto">
                    <a:xfrm>
                      <a:off x="0" y="0"/>
                      <a:ext cx="6829425" cy="3914775"/>
                    </a:xfrm>
                    <a:prstGeom prst="rect">
                      <a:avLst/>
                    </a:prstGeom>
                    <a:noFill/>
                    <a:ln w="9525">
                      <a:noFill/>
                      <a:miter lim="800000"/>
                      <a:headEnd/>
                      <a:tailEnd/>
                    </a:ln>
                  </pic:spPr>
                </pic:pic>
              </a:graphicData>
            </a:graphic>
          </wp:inline>
        </w:drawing>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0B4669" w:rsidRPr="000B4669" w:rsidRDefault="000B4669" w:rsidP="000B4669">
      <w:pPr>
        <w:tabs>
          <w:tab w:val="left" w:pos="6096"/>
        </w:tabs>
        <w:jc w:val="both"/>
        <w:rPr>
          <w:rFonts w:ascii="Times New Roman" w:eastAsia="Calibri" w:hAnsi="Times New Roman" w:cs="Times New Roman"/>
          <w:sz w:val="36"/>
          <w:szCs w:val="36"/>
        </w:rPr>
      </w:pPr>
      <w:r w:rsidRPr="000B4669">
        <w:rPr>
          <w:rFonts w:ascii="Times New Roman" w:eastAsia="Calibri" w:hAnsi="Times New Roman" w:cs="Times New Roman"/>
          <w:sz w:val="36"/>
          <w:szCs w:val="36"/>
        </w:rPr>
        <w:t xml:space="preserve">Grazie ai risultati ottenuti con l’analisi monovariata abbiamo potuto constatare che il 52% dei bambini viene accompagnato nel </w:t>
      </w:r>
      <w:r w:rsidRPr="000B4669">
        <w:rPr>
          <w:rFonts w:ascii="Times New Roman" w:eastAsia="Calibri" w:hAnsi="Times New Roman" w:cs="Times New Roman"/>
          <w:sz w:val="36"/>
          <w:szCs w:val="36"/>
        </w:rPr>
        <w:lastRenderedPageBreak/>
        <w:t>percorso di inserimento dalla figura di riferimento materna; al momento dell’ accoglienza il 48% dei bambini si mostra sereno e solo l’ 8% è indifferente e apatico verso la situazione. Dall’analisi delle risposte rivolte alla figura di riferimento genitoriale è emerso che il 56% affronta il periodo dell’inserimento in modo sereno e con tranquillità, il 36%  si mostra ansioso nei confronti della nuova esperienza e solo l’ 8%  appare distaccato dalla situazione circostante.                                                                                                                        Inoltre tutti i bambini  in presenza della figura di riferimento genitoriale hanno mostrato uno stile di attaccamento prevalentemente sicuro, poiché emerge dai risultati come essi esplorino tranquillamente l’ambiente e riescano a socializzare con i pari.</w:t>
      </w:r>
      <w:r>
        <w:rPr>
          <w:rFonts w:ascii="Times New Roman" w:eastAsia="Calibri" w:hAnsi="Times New Roman" w:cs="Times New Roman"/>
          <w:sz w:val="36"/>
          <w:szCs w:val="36"/>
        </w:rPr>
        <w:t xml:space="preserve"> </w:t>
      </w:r>
      <w:r w:rsidRPr="000B4669">
        <w:rPr>
          <w:rFonts w:ascii="Times New Roman" w:eastAsia="Calibri" w:hAnsi="Times New Roman" w:cs="Times New Roman"/>
          <w:sz w:val="36"/>
          <w:szCs w:val="36"/>
        </w:rPr>
        <w:t xml:space="preserve">Infine è emerso dai dati che al termine dell’inserimento il 60% dei bambini riesce a stabilire un contatto con l’educatrice dalla quale si lasciano consolare facilmente, che si instaura un rapporto di cooperazione  tra la figura di riferimento e l’educatrice per il 64% dei casi, il 64% delle figure di riferimento conferisce fiducia alla struttura e alle educatrici e che per il 60 % l’esperienza vissuta al nido durante il periodo dell’inserimento è stata costruttiva. </w:t>
      </w:r>
    </w:p>
    <w:p w:rsidR="001307C2" w:rsidRDefault="001307C2" w:rsidP="00250F80">
      <w:pPr>
        <w:pBdr>
          <w:top w:val="single" w:sz="6" w:space="1" w:color="auto"/>
        </w:pBdr>
        <w:spacing w:after="0" w:line="240" w:lineRule="auto"/>
        <w:jc w:val="center"/>
        <w:rPr>
          <w:rFonts w:ascii="Times New Roman" w:eastAsia="Times New Roman" w:hAnsi="Times New Roman" w:cs="Times New Roman"/>
          <w:b/>
          <w:sz w:val="32"/>
          <w:szCs w:val="32"/>
          <w:lang w:eastAsia="it-IT"/>
        </w:rPr>
      </w:pPr>
    </w:p>
    <w:p w:rsidR="00A13171" w:rsidRDefault="00A13171" w:rsidP="00586DEB">
      <w:pPr>
        <w:spacing w:after="0" w:line="240" w:lineRule="auto"/>
        <w:jc w:val="center"/>
        <w:rPr>
          <w:rFonts w:ascii="Times New Roman" w:eastAsia="Times New Roman" w:hAnsi="Times New Roman" w:cs="Times New Roman"/>
          <w:b/>
          <w:bCs/>
          <w:sz w:val="36"/>
          <w:szCs w:val="36"/>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r w:rsidRPr="00662912">
        <w:rPr>
          <w:rFonts w:ascii="Times New Roman" w:eastAsia="Times New Roman" w:hAnsi="Times New Roman" w:cs="Times New Roman"/>
          <w:b/>
          <w:sz w:val="32"/>
          <w:szCs w:val="32"/>
          <w:u w:val="single"/>
          <w:lang w:eastAsia="it-IT"/>
        </w:rPr>
        <w:t>Analisi bivariata</w:t>
      </w:r>
    </w:p>
    <w:p w:rsidR="00250F80" w:rsidRDefault="00250F80" w:rsidP="00250F80">
      <w:pPr>
        <w:pBdr>
          <w:top w:val="single" w:sz="6" w:space="1" w:color="auto"/>
        </w:pBdr>
        <w:spacing w:after="0" w:line="240" w:lineRule="auto"/>
        <w:rPr>
          <w:rFonts w:ascii="Times New Roman" w:eastAsia="Times New Roman" w:hAnsi="Times New Roman" w:cs="Times New Roman"/>
          <w:b/>
          <w:sz w:val="32"/>
          <w:szCs w:val="32"/>
          <w:u w:val="single"/>
          <w:lang w:eastAsia="it-IT"/>
        </w:rPr>
      </w:pPr>
    </w:p>
    <w:p w:rsidR="00250F80" w:rsidRPr="00A95D71" w:rsidRDefault="00250F80" w:rsidP="00A95D71">
      <w:pPr>
        <w:pStyle w:val="Corpodeltesto"/>
        <w:tabs>
          <w:tab w:val="left" w:pos="4235"/>
        </w:tabs>
        <w:spacing w:before="1"/>
        <w:ind w:left="115" w:right="1427"/>
        <w:rPr>
          <w:sz w:val="36"/>
          <w:szCs w:val="36"/>
          <w:lang w:val="it-IT"/>
        </w:rPr>
      </w:pPr>
      <w:r w:rsidRPr="00A95D71">
        <w:rPr>
          <w:sz w:val="36"/>
          <w:szCs w:val="36"/>
          <w:lang w:val="it-IT"/>
        </w:rPr>
        <w:t>Attraverso JsStat effettuiamo un'analisi bivariata sulle variabili</w:t>
      </w:r>
      <w:r w:rsidRPr="00A95D71">
        <w:rPr>
          <w:spacing w:val="-31"/>
          <w:sz w:val="36"/>
          <w:szCs w:val="36"/>
          <w:lang w:val="it-IT"/>
        </w:rPr>
        <w:t xml:space="preserve"> </w:t>
      </w:r>
      <w:r w:rsidRPr="00A95D71">
        <w:rPr>
          <w:sz w:val="36"/>
          <w:szCs w:val="36"/>
          <w:lang w:val="it-IT"/>
        </w:rPr>
        <w:t>del questionario</w:t>
      </w:r>
      <w:r w:rsidRPr="00A95D71">
        <w:rPr>
          <w:spacing w:val="-1"/>
          <w:sz w:val="36"/>
          <w:szCs w:val="36"/>
          <w:lang w:val="it-IT"/>
        </w:rPr>
        <w:t xml:space="preserve"> </w:t>
      </w:r>
      <w:r w:rsidRPr="00A95D71">
        <w:rPr>
          <w:sz w:val="36"/>
          <w:szCs w:val="36"/>
          <w:lang w:val="it-IT"/>
        </w:rPr>
        <w:t>incrociando</w:t>
      </w:r>
      <w:r w:rsidRPr="00A95D71">
        <w:rPr>
          <w:spacing w:val="-2"/>
          <w:sz w:val="36"/>
          <w:szCs w:val="36"/>
          <w:lang w:val="it-IT"/>
        </w:rPr>
        <w:t xml:space="preserve"> </w:t>
      </w:r>
      <w:r w:rsidRPr="00A95D71">
        <w:rPr>
          <w:sz w:val="36"/>
          <w:szCs w:val="36"/>
          <w:lang w:val="it-IT"/>
        </w:rPr>
        <w:t>le variabili</w:t>
      </w:r>
      <w:r w:rsidRPr="00A95D71">
        <w:rPr>
          <w:spacing w:val="-8"/>
          <w:sz w:val="36"/>
          <w:szCs w:val="36"/>
          <w:lang w:val="it-IT"/>
        </w:rPr>
        <w:t xml:space="preserve"> </w:t>
      </w:r>
      <w:r w:rsidRPr="00A95D71">
        <w:rPr>
          <w:sz w:val="36"/>
          <w:szCs w:val="36"/>
          <w:lang w:val="it-IT"/>
        </w:rPr>
        <w:t>dipendenti.</w:t>
      </w:r>
    </w:p>
    <w:p w:rsidR="00250F80" w:rsidRPr="00A95D71" w:rsidRDefault="00250F80" w:rsidP="00A95D71">
      <w:pPr>
        <w:pStyle w:val="Corpodeltesto"/>
        <w:ind w:left="115" w:right="1427"/>
        <w:rPr>
          <w:sz w:val="36"/>
          <w:szCs w:val="36"/>
          <w:lang w:val="it-IT"/>
        </w:rPr>
      </w:pPr>
      <w:r w:rsidRPr="00A95D71">
        <w:rPr>
          <w:sz w:val="36"/>
          <w:szCs w:val="36"/>
          <w:lang w:val="it-IT"/>
        </w:rPr>
        <w:t>Nelle celle delle tabelle che seguiranno sono indicati:</w:t>
      </w:r>
    </w:p>
    <w:p w:rsidR="00250F80" w:rsidRPr="00A95D71" w:rsidRDefault="00250F80" w:rsidP="00A95D71">
      <w:pPr>
        <w:pStyle w:val="Paragrafoelenco"/>
        <w:numPr>
          <w:ilvl w:val="1"/>
          <w:numId w:val="24"/>
        </w:numPr>
        <w:tabs>
          <w:tab w:val="left" w:pos="835"/>
          <w:tab w:val="left" w:pos="836"/>
        </w:tabs>
        <w:spacing w:before="26"/>
        <w:ind w:left="115" w:firstLine="0"/>
        <w:rPr>
          <w:sz w:val="36"/>
          <w:szCs w:val="36"/>
        </w:rPr>
      </w:pPr>
      <w:r w:rsidRPr="00A95D71">
        <w:rPr>
          <w:sz w:val="36"/>
          <w:szCs w:val="36"/>
        </w:rPr>
        <w:t>La frequen</w:t>
      </w:r>
      <w:r w:rsidR="0007527A">
        <w:rPr>
          <w:sz w:val="36"/>
          <w:szCs w:val="36"/>
        </w:rPr>
        <w:t>z</w:t>
      </w:r>
      <w:r w:rsidRPr="00A95D71">
        <w:rPr>
          <w:sz w:val="36"/>
          <w:szCs w:val="36"/>
        </w:rPr>
        <w:t>a osservata</w:t>
      </w:r>
      <w:r w:rsidRPr="00A95D71">
        <w:rPr>
          <w:spacing w:val="64"/>
          <w:sz w:val="36"/>
          <w:szCs w:val="36"/>
        </w:rPr>
        <w:t xml:space="preserve"> </w:t>
      </w:r>
      <w:r w:rsidRPr="00A95D71">
        <w:rPr>
          <w:sz w:val="36"/>
          <w:szCs w:val="36"/>
        </w:rPr>
        <w:t>(O)</w:t>
      </w:r>
    </w:p>
    <w:p w:rsidR="00250F80" w:rsidRPr="00A95D71" w:rsidRDefault="00250F80" w:rsidP="00A95D71">
      <w:pPr>
        <w:pStyle w:val="Paragrafoelenco"/>
        <w:numPr>
          <w:ilvl w:val="1"/>
          <w:numId w:val="24"/>
        </w:numPr>
        <w:tabs>
          <w:tab w:val="left" w:pos="835"/>
          <w:tab w:val="left" w:pos="836"/>
        </w:tabs>
        <w:spacing w:before="7" w:line="382" w:lineRule="exact"/>
        <w:ind w:left="115" w:firstLine="0"/>
        <w:rPr>
          <w:sz w:val="36"/>
          <w:szCs w:val="36"/>
        </w:rPr>
      </w:pPr>
      <w:r w:rsidRPr="00A95D71">
        <w:rPr>
          <w:sz w:val="36"/>
          <w:szCs w:val="36"/>
        </w:rPr>
        <w:t>La frequenza attesa</w:t>
      </w:r>
      <w:r w:rsidRPr="00A95D71">
        <w:rPr>
          <w:spacing w:val="-12"/>
          <w:sz w:val="36"/>
          <w:szCs w:val="36"/>
        </w:rPr>
        <w:t xml:space="preserve"> </w:t>
      </w:r>
      <w:r w:rsidRPr="00A95D71">
        <w:rPr>
          <w:sz w:val="36"/>
          <w:szCs w:val="36"/>
        </w:rPr>
        <w:t>(A)</w:t>
      </w:r>
    </w:p>
    <w:p w:rsidR="00250F80" w:rsidRPr="00A95D71" w:rsidRDefault="00250F80" w:rsidP="00A95D71">
      <w:pPr>
        <w:pStyle w:val="Corpodeltesto"/>
        <w:ind w:left="115" w:right="123"/>
        <w:rPr>
          <w:sz w:val="36"/>
          <w:szCs w:val="36"/>
          <w:lang w:val="it-IT"/>
        </w:rPr>
      </w:pPr>
      <w:r w:rsidRPr="00A95D71">
        <w:rPr>
          <w:sz w:val="36"/>
          <w:szCs w:val="36"/>
          <w:lang w:val="it-IT"/>
        </w:rPr>
        <w:t xml:space="preserve">Il residuo standardizzato di cella, ossia lo scarto tra la frequenza osservata e attesa rapportato alla radice quadrata della frequenza </w:t>
      </w:r>
      <w:r w:rsidRPr="00A95D71">
        <w:rPr>
          <w:sz w:val="36"/>
          <w:szCs w:val="36"/>
          <w:lang w:val="it-IT"/>
        </w:rPr>
        <w:lastRenderedPageBreak/>
        <w:t>attesa (O-A)/radq (A).</w:t>
      </w: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p>
    <w:tbl>
      <w:tblPr>
        <w:tblW w:w="0" w:type="auto"/>
        <w:tblCellSpacing w:w="15" w:type="dxa"/>
        <w:tblLook w:val="04A0"/>
      </w:tblPr>
      <w:tblGrid>
        <w:gridCol w:w="6963"/>
        <w:gridCol w:w="2765"/>
      </w:tblGrid>
      <w:tr w:rsidR="00250F80" w:rsidTr="00250F80">
        <w:trPr>
          <w:tblCellSpacing w:w="15" w:type="dxa"/>
        </w:trPr>
        <w:tc>
          <w:tcPr>
            <w:tcW w:w="0" w:type="auto"/>
            <w:tcMar>
              <w:top w:w="15" w:type="dxa"/>
              <w:left w:w="15" w:type="dxa"/>
              <w:bottom w:w="15" w:type="dxa"/>
              <w:right w:w="15" w:type="dxa"/>
            </w:tcMar>
          </w:tcPr>
          <w:p w:rsidR="00250F80" w:rsidRDefault="00250F80" w:rsidP="00250F80">
            <w:pPr>
              <w:spacing w:before="100" w:beforeAutospacing="1" w:after="100" w:afterAutospacing="1" w:line="240" w:lineRule="auto"/>
              <w:rPr>
                <w:rFonts w:ascii="Arial" w:eastAsia="Times New Roman" w:hAnsi="Arial" w:cs="Arial"/>
                <w:b/>
                <w:bCs/>
                <w:color w:val="000000"/>
                <w:sz w:val="21"/>
                <w:szCs w:val="21"/>
                <w:lang w:eastAsia="it-IT"/>
              </w:rPr>
            </w:pPr>
          </w:p>
          <w:p w:rsidR="00250F80" w:rsidRDefault="00250F80" w:rsidP="00250F80">
            <w:pPr>
              <w:spacing w:before="100" w:beforeAutospacing="1" w:after="100" w:afterAutospacing="1" w:line="240" w:lineRule="auto"/>
              <w:rPr>
                <w:rFonts w:ascii="Arial" w:eastAsia="Times New Roman" w:hAnsi="Arial" w:cs="Arial"/>
                <w:b/>
                <w:bCs/>
                <w:color w:val="000000"/>
                <w:sz w:val="21"/>
                <w:szCs w:val="21"/>
                <w:lang w:eastAsia="it-IT"/>
              </w:rPr>
            </w:pP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v5 x v14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452"/>
              <w:gridCol w:w="452"/>
              <w:gridCol w:w="946"/>
            </w:tblGrid>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v14-&gt;</w:t>
                  </w:r>
                  <w:r>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riga</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r>
                    <w:rPr>
                      <w:rFonts w:ascii="Arial" w:eastAsia="Times New Roman" w:hAnsi="Arial" w:cs="Arial"/>
                      <w:sz w:val="21"/>
                      <w:szCs w:val="21"/>
                      <w:lang w:eastAsia="it-IT"/>
                    </w:rPr>
                    <w:br/>
                  </w:r>
                  <w:r>
                    <w:rPr>
                      <w:rFonts w:ascii="Arial" w:eastAsia="Times New Roman" w:hAnsi="Arial" w:cs="Arial"/>
                      <w:i/>
                      <w:iCs/>
                      <w:sz w:val="21"/>
                      <w:szCs w:val="21"/>
                      <w:lang w:eastAsia="it-IT"/>
                    </w:rPr>
                    <w:t>8.3</w:t>
                  </w:r>
                  <w:r>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4.7</w:t>
                  </w:r>
                  <w:r>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5.8</w:t>
                  </w:r>
                  <w:r>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3.2</w:t>
                  </w:r>
                  <w:r>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1.9</w:t>
                  </w:r>
                  <w:r>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1.1</w:t>
                  </w:r>
                  <w:r>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9.42. Significatività = </w:t>
            </w:r>
            <w:r>
              <w:rPr>
                <w:rFonts w:ascii="Arial" w:eastAsia="Times New Roman" w:hAnsi="Arial" w:cs="Arial"/>
                <w:b/>
                <w:bCs/>
                <w:color w:val="000000"/>
                <w:sz w:val="21"/>
                <w:szCs w:val="21"/>
                <w:lang w:eastAsia="it-IT"/>
              </w:rPr>
              <w:t>0.009</w:t>
            </w:r>
            <w:r>
              <w:rPr>
                <w:rFonts w:ascii="Arial" w:eastAsia="Times New Roman" w:hAnsi="Arial" w:cs="Arial"/>
                <w:color w:val="000000"/>
                <w:sz w:val="21"/>
                <w:szCs w:val="21"/>
                <w:lang w:eastAsia="it-IT"/>
              </w:rPr>
              <w:br/>
              <w:t>V di Cramer = 0.61</w:t>
            </w: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Nelle celle della tabella sono indicati:</w:t>
            </w:r>
          </w:p>
          <w:p w:rsidR="00250F80" w:rsidRDefault="00250F80" w:rsidP="00250F80">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osservata O</w:t>
            </w:r>
          </w:p>
          <w:p w:rsidR="00250F80" w:rsidRDefault="00250F80" w:rsidP="00250F80">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attesa A</w:t>
            </w:r>
          </w:p>
          <w:p w:rsidR="00250F80" w:rsidRDefault="00250F80" w:rsidP="00250F80">
            <w:pPr>
              <w:numPr>
                <w:ilvl w:val="0"/>
                <w:numId w:val="17"/>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p>
          <w:p w:rsidR="00250F80" w:rsidRPr="00C11D7F" w:rsidRDefault="00250F80" w:rsidP="00250F80">
            <w:pPr>
              <w:pStyle w:val="Titolo2"/>
              <w:numPr>
                <w:ilvl w:val="0"/>
                <w:numId w:val="18"/>
              </w:numPr>
              <w:spacing w:before="200" w:line="276" w:lineRule="auto"/>
              <w:rPr>
                <w:rFonts w:ascii="Times New Roman" w:eastAsia="Times New Roman" w:hAnsi="Times New Roman" w:cs="Times New Roman"/>
                <w:color w:val="auto"/>
                <w:sz w:val="28"/>
                <w:szCs w:val="28"/>
                <w:lang w:eastAsia="it-IT"/>
              </w:rPr>
            </w:pPr>
            <w:bookmarkStart w:id="1" w:name="_Toc461268925"/>
            <w:bookmarkStart w:id="2" w:name="_Toc461268938"/>
            <w:r w:rsidRPr="00C11D7F">
              <w:rPr>
                <w:rFonts w:ascii="Times New Roman" w:eastAsia="Times New Roman" w:hAnsi="Times New Roman" w:cs="Times New Roman"/>
                <w:color w:val="auto"/>
                <w:sz w:val="28"/>
                <w:szCs w:val="28"/>
                <w:lang w:eastAsia="it-IT"/>
              </w:rPr>
              <w:t>Dal momento che per avere una relazione significativa il valo</w:t>
            </w:r>
            <w:r w:rsidR="0007527A">
              <w:rPr>
                <w:rFonts w:ascii="Times New Roman" w:eastAsia="Times New Roman" w:hAnsi="Times New Roman" w:cs="Times New Roman"/>
                <w:color w:val="auto"/>
                <w:sz w:val="28"/>
                <w:szCs w:val="28"/>
                <w:lang w:eastAsia="it-IT"/>
              </w:rPr>
              <w:t xml:space="preserve">re associato all’ X quadro deve </w:t>
            </w:r>
            <w:r w:rsidRPr="00C11D7F">
              <w:rPr>
                <w:rFonts w:ascii="Times New Roman" w:eastAsia="Times New Roman" w:hAnsi="Times New Roman" w:cs="Times New Roman"/>
                <w:color w:val="auto"/>
                <w:sz w:val="28"/>
                <w:szCs w:val="28"/>
                <w:lang w:eastAsia="it-IT"/>
              </w:rPr>
              <w:t>essere   &lt; 0,05 , in questo caso vi è relazione tra le due variabili.</w:t>
            </w:r>
            <w:bookmarkEnd w:id="1"/>
            <w:bookmarkEnd w:id="2"/>
          </w:p>
          <w:p w:rsidR="00250F80" w:rsidRPr="00C11D7F" w:rsidRDefault="00250F80" w:rsidP="00250F80">
            <w:pPr>
              <w:rPr>
                <w:lang w:eastAsia="it-IT"/>
              </w:rPr>
            </w:pPr>
          </w:p>
          <w:tbl>
            <w:tblPr>
              <w:tblW w:w="0" w:type="auto"/>
              <w:tblCellSpacing w:w="15" w:type="dxa"/>
              <w:tblLook w:val="04A0"/>
            </w:tblPr>
            <w:tblGrid>
              <w:gridCol w:w="4006"/>
              <w:gridCol w:w="2882"/>
            </w:tblGrid>
            <w:tr w:rsidR="00250F80" w:rsidTr="00250F80">
              <w:trPr>
                <w:tblCellSpacing w:w="15" w:type="dxa"/>
              </w:trPr>
              <w:tc>
                <w:tcPr>
                  <w:tcW w:w="0" w:type="auto"/>
                  <w:tcMar>
                    <w:top w:w="15" w:type="dxa"/>
                    <w:left w:w="15" w:type="dxa"/>
                    <w:bottom w:w="15" w:type="dxa"/>
                    <w:right w:w="15" w:type="dxa"/>
                  </w:tcMar>
                </w:tcPr>
                <w:p w:rsidR="00250F80" w:rsidRDefault="00250F80" w:rsidP="00250F80">
                  <w:pPr>
                    <w:spacing w:before="100" w:beforeAutospacing="1" w:after="100" w:afterAutospacing="1" w:line="240" w:lineRule="auto"/>
                    <w:ind w:right="-1079"/>
                    <w:rPr>
                      <w:rFonts w:ascii="Arial" w:eastAsia="Times New Roman" w:hAnsi="Arial" w:cs="Arial"/>
                      <w:b/>
                      <w:bCs/>
                      <w:color w:val="000000"/>
                      <w:sz w:val="21"/>
                      <w:szCs w:val="21"/>
                      <w:lang w:eastAsia="it-IT"/>
                    </w:rPr>
                  </w:pP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v6 x v12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499"/>
                    <w:gridCol w:w="452"/>
                    <w:gridCol w:w="946"/>
                  </w:tblGrid>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v12-&gt;</w:t>
                        </w:r>
                        <w:r>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riga</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11.5</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r>
                          <w:rPr>
                            <w:rFonts w:ascii="Arial" w:eastAsia="Times New Roman" w:hAnsi="Arial" w:cs="Arial"/>
                            <w:sz w:val="21"/>
                            <w:szCs w:val="21"/>
                            <w:lang w:eastAsia="it-IT"/>
                          </w:rPr>
                          <w:br/>
                        </w:r>
                        <w:r>
                          <w:rPr>
                            <w:rFonts w:ascii="Arial" w:eastAsia="Times New Roman" w:hAnsi="Arial" w:cs="Arial"/>
                            <w:i/>
                            <w:iCs/>
                            <w:sz w:val="21"/>
                            <w:szCs w:val="21"/>
                            <w:lang w:eastAsia="it-IT"/>
                          </w:rPr>
                          <w:t>6.5</w:t>
                        </w:r>
                        <w:r>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1.9</w:t>
                        </w:r>
                        <w:r>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1.1</w:t>
                        </w:r>
                        <w:r>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2.6</w:t>
                        </w:r>
                        <w:r>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1.4</w:t>
                        </w:r>
                        <w:r>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250F80">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6.07. Significatività = </w:t>
                  </w:r>
                  <w:r>
                    <w:rPr>
                      <w:rFonts w:ascii="Arial" w:eastAsia="Times New Roman" w:hAnsi="Arial" w:cs="Arial"/>
                      <w:b/>
                      <w:bCs/>
                      <w:color w:val="000000"/>
                      <w:sz w:val="21"/>
                      <w:szCs w:val="21"/>
                      <w:lang w:eastAsia="it-IT"/>
                    </w:rPr>
                    <w:t>0.048</w:t>
                  </w:r>
                  <w:r>
                    <w:rPr>
                      <w:rFonts w:ascii="Arial" w:eastAsia="Times New Roman" w:hAnsi="Arial" w:cs="Arial"/>
                      <w:color w:val="000000"/>
                      <w:sz w:val="21"/>
                      <w:szCs w:val="21"/>
                      <w:lang w:eastAsia="it-IT"/>
                    </w:rPr>
                    <w:br/>
                    <w:t>V di Cramer = 0.49</w:t>
                  </w: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Nelle celle della tabella sono indicati:</w:t>
                  </w:r>
                </w:p>
                <w:p w:rsidR="00250F80" w:rsidRDefault="00250F80" w:rsidP="00250F80">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osservata O</w:t>
                  </w:r>
                </w:p>
                <w:p w:rsidR="00250F80" w:rsidRDefault="00250F80" w:rsidP="00250F80">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attesa A</w:t>
                  </w:r>
                </w:p>
                <w:p w:rsidR="00250F80" w:rsidRDefault="00250F80" w:rsidP="00250F80">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p>
                <w:p w:rsidR="00250F80" w:rsidRPr="00C11D7F" w:rsidRDefault="00250F80" w:rsidP="00250F80">
                  <w:pPr>
                    <w:pStyle w:val="Titolo2"/>
                    <w:numPr>
                      <w:ilvl w:val="0"/>
                      <w:numId w:val="18"/>
                    </w:numPr>
                    <w:spacing w:before="200" w:line="276" w:lineRule="auto"/>
                    <w:rPr>
                      <w:rFonts w:ascii="Times New Roman" w:eastAsia="Times New Roman" w:hAnsi="Times New Roman" w:cs="Times New Roman"/>
                      <w:color w:val="4F81BD" w:themeColor="accent1"/>
                      <w:sz w:val="28"/>
                      <w:szCs w:val="28"/>
                      <w:lang w:eastAsia="it-IT"/>
                    </w:rPr>
                  </w:pPr>
                  <w:bookmarkStart w:id="3" w:name="_Toc461268926"/>
                  <w:bookmarkStart w:id="4" w:name="_Toc461268939"/>
                  <w:r w:rsidRPr="00C11D7F">
                    <w:rPr>
                      <w:rFonts w:ascii="Times New Roman" w:eastAsia="Times New Roman" w:hAnsi="Times New Roman" w:cs="Times New Roman"/>
                      <w:color w:val="000000" w:themeColor="text1"/>
                      <w:sz w:val="28"/>
                      <w:szCs w:val="28"/>
                      <w:lang w:eastAsia="it-IT"/>
                    </w:rPr>
                    <w:t>Vi è relazione tra le due variabili; 0,048 &lt; 0,05</w:t>
                  </w:r>
                  <w:bookmarkEnd w:id="3"/>
                  <w:bookmarkEnd w:id="4"/>
                </w:p>
              </w:tc>
              <w:tc>
                <w:tcPr>
                  <w:tcW w:w="0" w:type="auto"/>
                  <w:tcMar>
                    <w:top w:w="15" w:type="dxa"/>
                    <w:left w:w="15" w:type="dxa"/>
                    <w:bottom w:w="15" w:type="dxa"/>
                    <w:right w:w="15" w:type="dxa"/>
                  </w:tcMar>
                </w:tcPr>
                <w:p w:rsidR="00250F80" w:rsidRDefault="00250F80" w:rsidP="00250F80">
                  <w:pPr>
                    <w:spacing w:before="100" w:beforeAutospacing="1" w:after="100" w:afterAutospacing="1" w:line="240" w:lineRule="auto"/>
                    <w:jc w:val="right"/>
                    <w:rPr>
                      <w:rFonts w:ascii="Arial" w:eastAsia="Times New Roman" w:hAnsi="Arial" w:cs="Arial"/>
                      <w:color w:val="000000"/>
                      <w:sz w:val="21"/>
                      <w:szCs w:val="21"/>
                      <w:lang w:eastAsia="it-IT"/>
                    </w:rPr>
                  </w:pPr>
                </w:p>
                <w:p w:rsidR="00250F80" w:rsidRDefault="00250F80" w:rsidP="00250F80">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05"/>
                    <w:gridCol w:w="568"/>
                    <w:gridCol w:w="451"/>
                    <w:gridCol w:w="466"/>
                  </w:tblGrid>
                  <w:tr w:rsidR="00250F80" w:rsidTr="00250F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72%</w:t>
                              </w:r>
                            </w:p>
                          </w:tc>
                        </w:tr>
                        <w:tr w:rsidR="00250F80" w:rsidTr="00250F80">
                          <w:trPr>
                            <w:trHeight w:val="1080"/>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r>
                        <w:tr w:rsidR="00250F80" w:rsidTr="00250F80">
                          <w:trPr>
                            <w:trHeight w:val="420"/>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250F80" w:rsidTr="00250F80">
                          <w:trPr>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100%</w:t>
                              </w:r>
                            </w:p>
                          </w:tc>
                        </w:tr>
                        <w:tr w:rsidR="00250F80" w:rsidTr="00250F80">
                          <w:trPr>
                            <w:trHeight w:val="1500"/>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75%</w:t>
                              </w:r>
                            </w:p>
                          </w:tc>
                        </w:tr>
                        <w:tr w:rsidR="00250F80" w:rsidTr="00250F80">
                          <w:trPr>
                            <w:trHeight w:val="1125"/>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250F80" w:rsidTr="00250F80">
                          <w:trPr>
                            <w:trHeight w:val="375"/>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r>
                  <w:tr w:rsidR="00250F80" w:rsidTr="00250F80">
                    <w:trPr>
                      <w:tblCellSpacing w:w="15" w:type="dxa"/>
                      <w:jc w:val="right"/>
                    </w:trPr>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250F80" w:rsidTr="00250F80">
                    <w:trPr>
                      <w:tblCellSpacing w:w="15" w:type="dxa"/>
                      <w:jc w:val="right"/>
                    </w:trPr>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rHeight w:val="450"/>
                      <w:tblCellSpacing w:w="15" w:type="dxa"/>
                      <w:jc w:val="right"/>
                    </w:trPr>
                    <w:tc>
                      <w:tcPr>
                        <w:tcW w:w="0" w:type="auto"/>
                        <w:vAlign w:val="center"/>
                        <w:hideMark/>
                      </w:tcPr>
                      <w:p w:rsidR="00250F80" w:rsidRDefault="00250F80" w:rsidP="00250F80">
                        <w:pPr>
                          <w:rPr>
                            <w:rFonts w:ascii="Arial" w:eastAsia="Times New Roman" w:hAnsi="Arial" w:cs="Arial"/>
                            <w:sz w:val="21"/>
                            <w:szCs w:val="21"/>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r>
                  <w:tr w:rsidR="00250F80" w:rsidTr="00250F80">
                    <w:trPr>
                      <w:tblCellSpacing w:w="15" w:type="dxa"/>
                      <w:jc w:val="right"/>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250F80" w:rsidTr="00250F80">
                          <w:trPr>
                            <w:trHeight w:val="165"/>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250F80" w:rsidTr="00250F80">
                          <w:trPr>
                            <w:trHeight w:val="750"/>
                            <w:tblCellSpacing w:w="0" w:type="dxa"/>
                            <w:jc w:val="center"/>
                          </w:trPr>
                          <w:tc>
                            <w:tcPr>
                              <w:tcW w:w="0" w:type="auto"/>
                              <w:shd w:val="clear" w:color="auto" w:fill="80D08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50F80" w:rsidTr="00250F80">
                          <w:trPr>
                            <w:trHeight w:val="120"/>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c>
                      <w:tcPr>
                        <w:tcW w:w="0" w:type="auto"/>
                        <w:vAlign w:val="bottom"/>
                        <w:hideMark/>
                      </w:tcPr>
                      <w:p w:rsidR="00250F80" w:rsidRDefault="00250F80" w:rsidP="00250F80">
                        <w:pPr>
                          <w:spacing w:after="0"/>
                          <w:rPr>
                            <w:sz w:val="20"/>
                            <w:szCs w:val="20"/>
                            <w:lang w:eastAsia="it-IT"/>
                          </w:rPr>
                        </w:pPr>
                      </w:p>
                    </w:tc>
                  </w:tr>
                  <w:tr w:rsidR="00250F80" w:rsidTr="00250F80">
                    <w:trPr>
                      <w:tblCellSpacing w:w="15" w:type="dxa"/>
                      <w:jc w:val="right"/>
                    </w:trPr>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blCellSpacing w:w="15" w:type="dxa"/>
                      <w:jc w:val="right"/>
                    </w:trPr>
                    <w:tc>
                      <w:tcPr>
                        <w:tcW w:w="0" w:type="auto"/>
                        <w:hideMark/>
                      </w:tcPr>
                      <w:p w:rsidR="00250F80" w:rsidRDefault="00250F80" w:rsidP="00250F80">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255"/>
                            <w:tblCellSpacing w:w="0" w:type="dxa"/>
                            <w:jc w:val="center"/>
                          </w:trPr>
                          <w:tc>
                            <w:tcPr>
                              <w:tcW w:w="0" w:type="auto"/>
                              <w:shd w:val="clear" w:color="auto" w:fill="80D080"/>
                              <w:vAlign w:val="center"/>
                              <w:hideMark/>
                            </w:tcPr>
                            <w:p w:rsidR="00250F80" w:rsidRDefault="00250F80" w:rsidP="00250F80">
                              <w:pPr>
                                <w:spacing w:after="0"/>
                                <w:rPr>
                                  <w:sz w:val="20"/>
                                  <w:szCs w:val="20"/>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585"/>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hideMark/>
                      </w:tcPr>
                      <w:p w:rsidR="00250F80" w:rsidRDefault="00250F80" w:rsidP="00250F80">
                        <w:pPr>
                          <w:rPr>
                            <w:rFonts w:ascii="Arial" w:eastAsia="Times New Roman" w:hAnsi="Arial" w:cs="Arial"/>
                            <w:sz w:val="21"/>
                            <w:szCs w:val="21"/>
                            <w:lang w:eastAsia="it-IT"/>
                          </w:rPr>
                        </w:pPr>
                      </w:p>
                    </w:tc>
                    <w:tc>
                      <w:tcPr>
                        <w:tcW w:w="0" w:type="auto"/>
                        <w:hideMark/>
                      </w:tcPr>
                      <w:p w:rsidR="00250F80" w:rsidRDefault="00250F80" w:rsidP="00250F80">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165"/>
                            <w:tblCellSpacing w:w="0" w:type="dxa"/>
                            <w:jc w:val="center"/>
                          </w:trPr>
                          <w:tc>
                            <w:tcPr>
                              <w:tcW w:w="0" w:type="auto"/>
                              <w:shd w:val="clear" w:color="auto" w:fill="80D080"/>
                              <w:vAlign w:val="center"/>
                              <w:hideMark/>
                            </w:tcPr>
                            <w:p w:rsidR="00250F80" w:rsidRDefault="00250F80" w:rsidP="00250F80">
                              <w:pPr>
                                <w:spacing w:after="0"/>
                                <w:rPr>
                                  <w:sz w:val="20"/>
                                  <w:szCs w:val="20"/>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-0.4</w:t>
                        </w:r>
                      </w:p>
                    </w:tc>
                  </w:tr>
                </w:tbl>
                <w:p w:rsidR="00250F80" w:rsidRDefault="00250F80" w:rsidP="00250F80">
                  <w:pPr>
                    <w:spacing w:after="0"/>
                    <w:jc w:val="right"/>
                    <w:rPr>
                      <w:rFonts w:cs="Times New Roman"/>
                    </w:rPr>
                  </w:pPr>
                </w:p>
              </w:tc>
            </w:tr>
          </w:tbl>
          <w:p w:rsidR="00250F80" w:rsidRPr="00C11D7F" w:rsidRDefault="00250F80" w:rsidP="00250F80">
            <w:pPr>
              <w:rPr>
                <w:lang w:eastAsia="it-IT"/>
              </w:rPr>
            </w:pPr>
          </w:p>
        </w:tc>
        <w:tc>
          <w:tcPr>
            <w:tcW w:w="0" w:type="auto"/>
            <w:tcMar>
              <w:top w:w="15" w:type="dxa"/>
              <w:left w:w="15" w:type="dxa"/>
              <w:bottom w:w="15" w:type="dxa"/>
              <w:right w:w="15" w:type="dxa"/>
            </w:tcMar>
            <w:hideMark/>
          </w:tcPr>
          <w:p w:rsidR="00250F80" w:rsidRDefault="00250F80" w:rsidP="00250F80">
            <w:pPr>
              <w:spacing w:before="100" w:beforeAutospacing="1" w:after="100" w:afterAutospacing="1" w:line="240" w:lineRule="auto"/>
              <w:jc w:val="right"/>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05"/>
              <w:gridCol w:w="451"/>
              <w:gridCol w:w="451"/>
              <w:gridCol w:w="451"/>
              <w:gridCol w:w="466"/>
            </w:tblGrid>
            <w:tr w:rsidR="00250F80" w:rsidTr="00250F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92%</w:t>
                        </w:r>
                      </w:p>
                    </w:tc>
                  </w:tr>
                  <w:tr w:rsidR="00250F80" w:rsidTr="00250F80">
                    <w:trPr>
                      <w:trHeight w:val="1380"/>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250F80" w:rsidTr="00250F80">
                    <w:trPr>
                      <w:trHeight w:val="120"/>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250F80" w:rsidTr="00250F80">
                    <w:trPr>
                      <w:trHeight w:val="495"/>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67%</w:t>
                        </w:r>
                      </w:p>
                    </w:tc>
                  </w:tr>
                  <w:tr w:rsidR="00250F80" w:rsidTr="00250F80">
                    <w:trPr>
                      <w:trHeight w:val="1005"/>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250F80" w:rsidTr="00250F80">
                    <w:trPr>
                      <w:trHeight w:val="495"/>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67%</w:t>
                        </w:r>
                      </w:p>
                    </w:tc>
                  </w:tr>
                  <w:tr w:rsidR="00250F80" w:rsidTr="00250F80">
                    <w:trPr>
                      <w:trHeight w:val="1005"/>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r>
            <w:tr w:rsidR="00250F80" w:rsidTr="00250F80">
              <w:trPr>
                <w:tblCellSpacing w:w="15" w:type="dxa"/>
                <w:jc w:val="right"/>
              </w:trPr>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blCellSpacing w:w="15" w:type="dxa"/>
                <w:jc w:val="right"/>
              </w:trPr>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rHeight w:val="450"/>
                <w:tblCellSpacing w:w="15" w:type="dxa"/>
                <w:jc w:val="right"/>
              </w:trPr>
              <w:tc>
                <w:tcPr>
                  <w:tcW w:w="0" w:type="auto"/>
                  <w:vAlign w:val="center"/>
                  <w:hideMark/>
                </w:tcPr>
                <w:p w:rsidR="00250F80" w:rsidRDefault="00250F80" w:rsidP="00250F80">
                  <w:pPr>
                    <w:rPr>
                      <w:rFonts w:ascii="Arial" w:eastAsia="Times New Roman" w:hAnsi="Arial" w:cs="Arial"/>
                      <w:sz w:val="21"/>
                      <w:szCs w:val="21"/>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r>
            <w:tr w:rsidR="00250F80" w:rsidTr="00250F80">
              <w:trPr>
                <w:tblCellSpacing w:w="15" w:type="dxa"/>
                <w:jc w:val="right"/>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250F80" w:rsidTr="00250F80">
                    <w:trPr>
                      <w:trHeight w:val="570"/>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250F80" w:rsidTr="00250F80">
                    <w:trPr>
                      <w:trHeight w:val="660"/>
                      <w:tblCellSpacing w:w="0" w:type="dxa"/>
                      <w:jc w:val="center"/>
                    </w:trPr>
                    <w:tc>
                      <w:tcPr>
                        <w:tcW w:w="0" w:type="auto"/>
                        <w:shd w:val="clear" w:color="auto" w:fill="80D08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50F80" w:rsidTr="00250F80">
                    <w:trPr>
                      <w:trHeight w:val="390"/>
                      <w:tblCellSpacing w:w="0" w:type="dxa"/>
                      <w:jc w:val="center"/>
                    </w:trPr>
                    <w:tc>
                      <w:tcPr>
                        <w:tcW w:w="0" w:type="auto"/>
                        <w:shd w:val="clear" w:color="auto" w:fill="80D08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r>
            <w:tr w:rsidR="00250F80" w:rsidTr="00250F80">
              <w:trPr>
                <w:tblCellSpacing w:w="15" w:type="dxa"/>
                <w:jc w:val="right"/>
              </w:trPr>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blCellSpacing w:w="15" w:type="dxa"/>
                <w:jc w:val="right"/>
              </w:trPr>
              <w:tc>
                <w:tcPr>
                  <w:tcW w:w="0" w:type="auto"/>
                  <w:hideMark/>
                </w:tcPr>
                <w:p w:rsidR="00250F80" w:rsidRDefault="00250F80" w:rsidP="00250F80">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750"/>
                      <w:tblCellSpacing w:w="0" w:type="dxa"/>
                      <w:jc w:val="center"/>
                    </w:trPr>
                    <w:tc>
                      <w:tcPr>
                        <w:tcW w:w="0" w:type="auto"/>
                        <w:shd w:val="clear" w:color="auto" w:fill="80D080"/>
                        <w:vAlign w:val="center"/>
                        <w:hideMark/>
                      </w:tcPr>
                      <w:p w:rsidR="00250F80" w:rsidRDefault="00250F80" w:rsidP="00250F80">
                        <w:pPr>
                          <w:spacing w:after="0"/>
                          <w:rPr>
                            <w:sz w:val="20"/>
                            <w:szCs w:val="20"/>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480"/>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hideMark/>
                </w:tcPr>
                <w:p w:rsidR="00250F80" w:rsidRDefault="00250F80" w:rsidP="00250F80">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315"/>
                      <w:tblCellSpacing w:w="0" w:type="dxa"/>
                      <w:jc w:val="center"/>
                    </w:trPr>
                    <w:tc>
                      <w:tcPr>
                        <w:tcW w:w="0" w:type="auto"/>
                        <w:shd w:val="clear" w:color="auto" w:fill="C0D0C0"/>
                        <w:vAlign w:val="center"/>
                        <w:hideMark/>
                      </w:tcPr>
                      <w:p w:rsidR="00250F80" w:rsidRDefault="00250F80" w:rsidP="00250F80">
                        <w:pPr>
                          <w:spacing w:after="0"/>
                          <w:rPr>
                            <w:sz w:val="20"/>
                            <w:szCs w:val="20"/>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-0.7</w:t>
                  </w:r>
                </w:p>
              </w:tc>
              <w:tc>
                <w:tcPr>
                  <w:tcW w:w="0" w:type="auto"/>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right"/>
              <w:rPr>
                <w:rFonts w:cs="Times New Roman"/>
              </w:rPr>
            </w:pPr>
          </w:p>
        </w:tc>
      </w:tr>
    </w:tbl>
    <w:p w:rsidR="00250F80" w:rsidRDefault="00250F80" w:rsidP="00250F80">
      <w:pPr>
        <w:pBdr>
          <w:top w:val="single" w:sz="6" w:space="1" w:color="auto"/>
        </w:pBdr>
        <w:spacing w:after="0" w:line="240" w:lineRule="auto"/>
        <w:rPr>
          <w:rFonts w:ascii="Times New Roman" w:eastAsia="Times New Roman" w:hAnsi="Times New Roman" w:cs="Times New Roman"/>
          <w:b/>
          <w:sz w:val="32"/>
          <w:szCs w:val="32"/>
          <w:u w:val="single"/>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p>
    <w:p w:rsidR="00250F80" w:rsidRDefault="00250F80" w:rsidP="00250F80">
      <w:pPr>
        <w:pBdr>
          <w:top w:val="single" w:sz="6" w:space="1" w:color="auto"/>
        </w:pBdr>
        <w:spacing w:after="0" w:line="240" w:lineRule="auto"/>
        <w:jc w:val="center"/>
        <w:rPr>
          <w:rFonts w:ascii="Times New Roman" w:eastAsia="Times New Roman" w:hAnsi="Times New Roman" w:cs="Times New Roman"/>
          <w:b/>
          <w:sz w:val="32"/>
          <w:szCs w:val="32"/>
          <w:u w:val="single"/>
          <w:lang w:eastAsia="it-IT"/>
        </w:rPr>
      </w:pPr>
    </w:p>
    <w:tbl>
      <w:tblPr>
        <w:tblW w:w="0" w:type="auto"/>
        <w:jc w:val="right"/>
        <w:tblCellSpacing w:w="15" w:type="dxa"/>
        <w:tblCellMar>
          <w:left w:w="0" w:type="dxa"/>
          <w:right w:w="0" w:type="dxa"/>
        </w:tblCellMar>
        <w:tblLook w:val="0600"/>
      </w:tblPr>
      <w:tblGrid>
        <w:gridCol w:w="7759"/>
        <w:gridCol w:w="1879"/>
      </w:tblGrid>
      <w:tr w:rsidR="00250F80" w:rsidTr="001307C2">
        <w:trPr>
          <w:tblCellSpacing w:w="15" w:type="dxa"/>
          <w:jc w:val="right"/>
        </w:trPr>
        <w:tc>
          <w:tcPr>
            <w:tcW w:w="7714" w:type="dxa"/>
          </w:tcPr>
          <w:p w:rsidR="001307C2" w:rsidRDefault="001307C2" w:rsidP="001307C2">
            <w:pPr>
              <w:spacing w:before="100" w:beforeAutospacing="1" w:after="100" w:afterAutospacing="1" w:line="240" w:lineRule="auto"/>
              <w:rPr>
                <w:rFonts w:ascii="Arial" w:eastAsia="Times New Roman" w:hAnsi="Arial" w:cs="Arial"/>
                <w:b/>
                <w:bCs/>
                <w:sz w:val="21"/>
                <w:szCs w:val="21"/>
                <w:lang w:eastAsia="it-IT"/>
              </w:rPr>
            </w:pPr>
          </w:p>
          <w:p w:rsidR="00250F80" w:rsidRDefault="00250F80" w:rsidP="001307C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v10 x v12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499"/>
              <w:gridCol w:w="452"/>
              <w:gridCol w:w="946"/>
            </w:tblGrid>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v12-&gt;</w:t>
                  </w:r>
                  <w:r>
                    <w:rPr>
                      <w:rFonts w:ascii="Arial" w:eastAsia="Times New Roman"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riga</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10.2</w:t>
                  </w:r>
                  <w:r>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5.8</w:t>
                  </w:r>
                  <w:r>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5.8</w:t>
                  </w:r>
                  <w:r>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3.2</w:t>
                  </w:r>
                  <w:r>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250F80" w:rsidRDefault="00250F80" w:rsidP="001307C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X quadro = 5.74. Significatività = </w:t>
            </w:r>
            <w:r>
              <w:rPr>
                <w:rFonts w:ascii="Arial" w:eastAsia="Times New Roman" w:hAnsi="Arial" w:cs="Arial"/>
                <w:b/>
                <w:bCs/>
                <w:sz w:val="21"/>
                <w:szCs w:val="21"/>
                <w:lang w:eastAsia="it-IT"/>
              </w:rPr>
              <w:t>0.017</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V di Cramer = 0.48</w:t>
            </w:r>
          </w:p>
          <w:p w:rsidR="00250F80" w:rsidRDefault="00250F80" w:rsidP="001307C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Probabilità esatta (dal test di Fisher) = </w:t>
            </w:r>
            <w:r>
              <w:rPr>
                <w:rFonts w:ascii="Arial" w:eastAsia="Times New Roman" w:hAnsi="Arial" w:cs="Arial"/>
                <w:b/>
                <w:bCs/>
                <w:sz w:val="21"/>
                <w:szCs w:val="21"/>
                <w:lang w:eastAsia="it-IT"/>
              </w:rPr>
              <w:t>0.023</w:t>
            </w:r>
          </w:p>
          <w:p w:rsidR="00250F80" w:rsidRDefault="00250F80" w:rsidP="001307C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250F80" w:rsidRDefault="00250F80" w:rsidP="001307C2">
            <w:pPr>
              <w:numPr>
                <w:ilvl w:val="0"/>
                <w:numId w:val="20"/>
              </w:num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250F80" w:rsidRDefault="00250F80" w:rsidP="001307C2">
            <w:pPr>
              <w:numPr>
                <w:ilvl w:val="0"/>
                <w:numId w:val="20"/>
              </w:num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250F80" w:rsidRDefault="00250F80" w:rsidP="001307C2">
            <w:pPr>
              <w:numPr>
                <w:ilvl w:val="0"/>
                <w:numId w:val="20"/>
              </w:num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250F80" w:rsidRDefault="00250F80" w:rsidP="001307C2">
            <w:pPr>
              <w:rPr>
                <w:rFonts w:ascii="Arial" w:eastAsia="Times New Roman" w:hAnsi="Arial" w:cs="Arial"/>
                <w:sz w:val="21"/>
                <w:szCs w:val="21"/>
                <w:lang w:eastAsia="it-IT"/>
              </w:rPr>
            </w:pPr>
          </w:p>
          <w:p w:rsidR="00250F80" w:rsidRDefault="00250F80" w:rsidP="001307C2">
            <w:pPr>
              <w:pStyle w:val="Titolo2"/>
              <w:numPr>
                <w:ilvl w:val="0"/>
                <w:numId w:val="18"/>
              </w:numPr>
              <w:spacing w:before="200" w:line="276" w:lineRule="auto"/>
              <w:rPr>
                <w:rFonts w:ascii="Times New Roman" w:eastAsia="Times New Roman" w:hAnsi="Times New Roman" w:cs="Times New Roman"/>
                <w:color w:val="auto"/>
                <w:sz w:val="28"/>
                <w:szCs w:val="28"/>
                <w:lang w:eastAsia="it-IT"/>
              </w:rPr>
            </w:pPr>
            <w:bookmarkStart w:id="5" w:name="_Toc461268927"/>
            <w:bookmarkStart w:id="6" w:name="_Toc461268940"/>
            <w:r w:rsidRPr="00C11D7F">
              <w:rPr>
                <w:rFonts w:ascii="Times New Roman" w:eastAsia="Times New Roman" w:hAnsi="Times New Roman" w:cs="Times New Roman"/>
                <w:color w:val="auto"/>
                <w:sz w:val="28"/>
                <w:szCs w:val="28"/>
                <w:lang w:eastAsia="it-IT"/>
              </w:rPr>
              <w:t>Vi è relazione tra le due variabili; 0,017 &lt; 0,05</w:t>
            </w:r>
            <w:bookmarkEnd w:id="5"/>
            <w:bookmarkEnd w:id="6"/>
          </w:p>
          <w:p w:rsidR="00250F80" w:rsidRDefault="00250F80" w:rsidP="001307C2">
            <w:pPr>
              <w:rPr>
                <w:lang w:eastAsia="it-IT"/>
              </w:rPr>
            </w:pPr>
          </w:p>
          <w:p w:rsidR="00250F80" w:rsidRDefault="00250F80" w:rsidP="001307C2">
            <w:pPr>
              <w:rPr>
                <w:lang w:eastAsia="it-IT"/>
              </w:rPr>
            </w:pPr>
          </w:p>
          <w:tbl>
            <w:tblPr>
              <w:tblW w:w="0" w:type="auto"/>
              <w:tblCellSpacing w:w="15" w:type="dxa"/>
              <w:tblLook w:val="04A0"/>
            </w:tblPr>
            <w:tblGrid>
              <w:gridCol w:w="5506"/>
              <w:gridCol w:w="1894"/>
              <w:gridCol w:w="180"/>
              <w:gridCol w:w="134"/>
            </w:tblGrid>
            <w:tr w:rsidR="00250F80" w:rsidTr="00250F80">
              <w:trPr>
                <w:tblCellSpacing w:w="15" w:type="dxa"/>
              </w:trPr>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v9 x v10</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452"/>
                    <w:gridCol w:w="382"/>
                    <w:gridCol w:w="946"/>
                  </w:tblGrid>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v10-&gt;</w:t>
                        </w:r>
                        <w:r>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riga</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r>
                          <w:rPr>
                            <w:rFonts w:ascii="Arial" w:eastAsia="Times New Roman" w:hAnsi="Arial" w:cs="Arial"/>
                            <w:sz w:val="21"/>
                            <w:szCs w:val="21"/>
                            <w:lang w:eastAsia="it-IT"/>
                          </w:rPr>
                          <w:br/>
                        </w:r>
                        <w:r>
                          <w:rPr>
                            <w:rFonts w:ascii="Arial" w:eastAsia="Times New Roman" w:hAnsi="Arial" w:cs="Arial"/>
                            <w:i/>
                            <w:iCs/>
                            <w:sz w:val="21"/>
                            <w:szCs w:val="21"/>
                            <w:lang w:eastAsia="it-IT"/>
                          </w:rPr>
                          <w:t>9.6</w:t>
                        </w:r>
                        <w:r>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5.4</w:t>
                        </w:r>
                        <w:r>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6.4</w:t>
                        </w:r>
                        <w:r>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3.6</w:t>
                        </w:r>
                        <w:r>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4.17. Significatività = </w:t>
                  </w:r>
                  <w:r>
                    <w:rPr>
                      <w:rFonts w:ascii="Arial" w:eastAsia="Times New Roman" w:hAnsi="Arial" w:cs="Arial"/>
                      <w:b/>
                      <w:bCs/>
                      <w:color w:val="000000"/>
                      <w:sz w:val="21"/>
                      <w:szCs w:val="21"/>
                      <w:lang w:eastAsia="it-IT"/>
                    </w:rPr>
                    <w:t>0.041</w:t>
                  </w:r>
                  <w:r>
                    <w:rPr>
                      <w:rFonts w:ascii="Arial" w:eastAsia="Times New Roman" w:hAnsi="Arial" w:cs="Arial"/>
                      <w:color w:val="000000"/>
                      <w:sz w:val="21"/>
                      <w:szCs w:val="21"/>
                      <w:lang w:eastAsia="it-IT"/>
                    </w:rPr>
                    <w:br/>
                    <w:t>V di Cramer = 0.41</w:t>
                  </w:r>
                </w:p>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Probabilità esatta (dal test di Fisher) = </w:t>
                  </w:r>
                  <w:r>
                    <w:rPr>
                      <w:rFonts w:ascii="Arial" w:eastAsia="Times New Roman" w:hAnsi="Arial" w:cs="Arial"/>
                      <w:b/>
                      <w:bCs/>
                      <w:color w:val="000000"/>
                      <w:sz w:val="21"/>
                      <w:szCs w:val="21"/>
                      <w:lang w:eastAsia="it-IT"/>
                    </w:rPr>
                    <w:t>0.047</w:t>
                  </w:r>
                </w:p>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Nelle celle della tabella sono indicati:</w:t>
                  </w:r>
                </w:p>
                <w:p w:rsidR="00250F80" w:rsidRDefault="00250F80" w:rsidP="001307C2">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osservata O</w:t>
                  </w:r>
                </w:p>
                <w:p w:rsidR="00250F80" w:rsidRDefault="00250F80" w:rsidP="001307C2">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attesa A</w:t>
                  </w:r>
                </w:p>
                <w:p w:rsidR="00250F80" w:rsidRDefault="00250F80" w:rsidP="001307C2">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250F80" w:rsidTr="00250F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250F80" w:rsidTr="00250F80">
                          <w:trPr>
                            <w:trHeight w:val="1200"/>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250F80" w:rsidTr="00250F80">
                          <w:trPr>
                            <w:trHeight w:val="300"/>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250F80" w:rsidTr="00250F80">
                          <w:trPr>
                            <w:trHeight w:val="600"/>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250F80" w:rsidTr="00250F80">
                          <w:trPr>
                            <w:trHeight w:val="900"/>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r>
                  <w:tr w:rsidR="00250F80" w:rsidTr="00250F80">
                    <w:trPr>
                      <w:tblCellSpacing w:w="15" w:type="dxa"/>
                      <w:jc w:val="right"/>
                    </w:trPr>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250F80" w:rsidTr="00250F80">
                    <w:trPr>
                      <w:tblCellSpacing w:w="15" w:type="dxa"/>
                      <w:jc w:val="right"/>
                    </w:trPr>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rHeight w:val="450"/>
                      <w:tblCellSpacing w:w="15" w:type="dxa"/>
                      <w:jc w:val="right"/>
                    </w:trPr>
                    <w:tc>
                      <w:tcPr>
                        <w:tcW w:w="0" w:type="auto"/>
                        <w:vAlign w:val="center"/>
                        <w:hideMark/>
                      </w:tcPr>
                      <w:p w:rsidR="00250F80" w:rsidRDefault="00250F80" w:rsidP="001307C2">
                        <w:pPr>
                          <w:rPr>
                            <w:rFonts w:ascii="Arial" w:eastAsia="Times New Roman" w:hAnsi="Arial" w:cs="Arial"/>
                            <w:sz w:val="21"/>
                            <w:szCs w:val="21"/>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r>
                  <w:tr w:rsidR="00250F80" w:rsidTr="00250F80">
                    <w:trPr>
                      <w:tblCellSpacing w:w="15" w:type="dxa"/>
                      <w:jc w:val="right"/>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250F80" w:rsidTr="00250F80">
                          <w:trPr>
                            <w:trHeight w:val="465"/>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0" w:type="auto"/>
                        <w:vAlign w:val="bottom"/>
                        <w:hideMark/>
                      </w:tcPr>
                      <w:p w:rsidR="00250F80" w:rsidRDefault="00250F80" w:rsidP="001307C2">
                        <w:pPr>
                          <w:spacing w:after="0"/>
                          <w:rPr>
                            <w:sz w:val="20"/>
                            <w:szCs w:val="20"/>
                            <w:lang w:eastAsia="it-IT"/>
                          </w:rPr>
                        </w:pPr>
                      </w:p>
                    </w:tc>
                    <w:tc>
                      <w:tcPr>
                        <w:tcW w:w="0" w:type="auto"/>
                        <w:vAlign w:val="bottom"/>
                        <w:hideMark/>
                      </w:tcPr>
                      <w:p w:rsidR="00250F80" w:rsidRDefault="00250F80" w:rsidP="001307C2">
                        <w:pPr>
                          <w:spacing w:after="0"/>
                          <w:rPr>
                            <w:sz w:val="20"/>
                            <w:szCs w:val="20"/>
                            <w:lang w:eastAsia="it-IT"/>
                          </w:rPr>
                        </w:pPr>
                      </w:p>
                    </w:tc>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250F80" w:rsidTr="00250F80">
                          <w:trPr>
                            <w:trHeight w:val="750"/>
                            <w:tblCellSpacing w:w="0" w:type="dxa"/>
                            <w:jc w:val="center"/>
                          </w:trPr>
                          <w:tc>
                            <w:tcPr>
                              <w:tcW w:w="0" w:type="auto"/>
                              <w:shd w:val="clear" w:color="auto" w:fill="80D08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r>
                  <w:tr w:rsidR="00250F80" w:rsidTr="00250F80">
                    <w:trPr>
                      <w:tblCellSpacing w:w="15" w:type="dxa"/>
                      <w:jc w:val="right"/>
                    </w:trPr>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blCellSpacing w:w="15" w:type="dxa"/>
                      <w:jc w:val="right"/>
                    </w:trPr>
                    <w:tc>
                      <w:tcPr>
                        <w:tcW w:w="0" w:type="auto"/>
                        <w:hideMark/>
                      </w:tcPr>
                      <w:p w:rsidR="00250F80" w:rsidRDefault="00250F80" w:rsidP="001307C2">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570"/>
                            <w:tblCellSpacing w:w="0" w:type="dxa"/>
                            <w:jc w:val="center"/>
                          </w:trPr>
                          <w:tc>
                            <w:tcPr>
                              <w:tcW w:w="0" w:type="auto"/>
                              <w:shd w:val="clear" w:color="auto" w:fill="80D080"/>
                              <w:vAlign w:val="center"/>
                              <w:hideMark/>
                            </w:tcPr>
                            <w:p w:rsidR="00250F80" w:rsidRDefault="00250F80" w:rsidP="001307C2">
                              <w:pPr>
                                <w:spacing w:after="0"/>
                                <w:rPr>
                                  <w:sz w:val="20"/>
                                  <w:szCs w:val="20"/>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525"/>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-0.9</w:t>
                        </w:r>
                      </w:p>
                    </w:tc>
                    <w:tc>
                      <w:tcPr>
                        <w:tcW w:w="0" w:type="auto"/>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150" w:type="dxa"/>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c>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tblPr>
                  <w:tblGrid>
                    <w:gridCol w:w="36"/>
                  </w:tblGrid>
                  <w:tr w:rsidR="00250F80" w:rsidTr="00250F80">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
                        </w:tblGrid>
                        <w:tr w:rsidR="00250F80" w:rsidTr="00250F80">
                          <w:trPr>
                            <w:tblCellSpacing w:w="0" w:type="dxa"/>
                          </w:trPr>
                          <w:tc>
                            <w:tcPr>
                              <w:tcW w:w="0" w:type="auto"/>
                              <w:shd w:val="clear" w:color="auto" w:fill="F8F0F8"/>
                              <w:vAlign w:val="center"/>
                              <w:hideMark/>
                            </w:tcPr>
                            <w:p w:rsidR="00250F80" w:rsidRDefault="00250F80" w:rsidP="001307C2">
                              <w:pPr>
                                <w:rPr>
                                  <w:rFonts w:ascii="Arial" w:eastAsia="Times New Roman" w:hAnsi="Arial" w:cs="Arial"/>
                                  <w:color w:val="000000"/>
                                  <w:sz w:val="21"/>
                                  <w:szCs w:val="21"/>
                                  <w:lang w:eastAsia="it-IT"/>
                                </w:rPr>
                              </w:pPr>
                            </w:p>
                          </w:tc>
                        </w:tr>
                      </w:tbl>
                      <w:p w:rsidR="00250F80" w:rsidRDefault="00250F80" w:rsidP="001307C2">
                        <w:pPr>
                          <w:rPr>
                            <w:rFonts w:cs="Times New Roman"/>
                          </w:rPr>
                        </w:pPr>
                      </w:p>
                    </w:tc>
                  </w:tr>
                </w:tbl>
                <w:p w:rsidR="00250F80" w:rsidRDefault="00250F80" w:rsidP="001307C2">
                  <w:pPr>
                    <w:spacing w:after="0"/>
                    <w:rPr>
                      <w:rFonts w:cs="Times New Roman"/>
                    </w:rPr>
                  </w:pPr>
                </w:p>
              </w:tc>
            </w:tr>
          </w:tbl>
          <w:p w:rsidR="00250F80" w:rsidRDefault="00250F80" w:rsidP="001307C2">
            <w:pPr>
              <w:pStyle w:val="Titolo2"/>
              <w:numPr>
                <w:ilvl w:val="0"/>
                <w:numId w:val="18"/>
              </w:numPr>
              <w:spacing w:before="200" w:line="276" w:lineRule="auto"/>
              <w:rPr>
                <w:rFonts w:ascii="Times New Roman" w:hAnsi="Times New Roman" w:cs="Times New Roman"/>
                <w:color w:val="auto"/>
                <w:sz w:val="28"/>
                <w:szCs w:val="28"/>
              </w:rPr>
            </w:pPr>
            <w:bookmarkStart w:id="7" w:name="_Toc461268928"/>
            <w:bookmarkStart w:id="8" w:name="_Toc461268941"/>
            <w:r w:rsidRPr="00C11D7F">
              <w:rPr>
                <w:rFonts w:ascii="Times New Roman" w:hAnsi="Times New Roman" w:cs="Times New Roman"/>
                <w:color w:val="auto"/>
                <w:sz w:val="28"/>
                <w:szCs w:val="28"/>
              </w:rPr>
              <w:t>Vi è relazione tra le due variabili, 0,041 &lt; 0,05</w:t>
            </w:r>
            <w:bookmarkEnd w:id="7"/>
            <w:bookmarkEnd w:id="8"/>
          </w:p>
          <w:p w:rsidR="00250F80" w:rsidRDefault="00250F80" w:rsidP="001307C2"/>
          <w:p w:rsidR="00250F80" w:rsidRDefault="00250F80" w:rsidP="001307C2"/>
          <w:tbl>
            <w:tblPr>
              <w:tblW w:w="0" w:type="auto"/>
              <w:tblCellSpacing w:w="15" w:type="dxa"/>
              <w:tblLook w:val="04A0"/>
            </w:tblPr>
            <w:tblGrid>
              <w:gridCol w:w="5506"/>
              <w:gridCol w:w="1894"/>
              <w:gridCol w:w="180"/>
              <w:gridCol w:w="134"/>
            </w:tblGrid>
            <w:tr w:rsidR="00250F80" w:rsidTr="00250F80">
              <w:trPr>
                <w:tblCellSpacing w:w="15" w:type="dxa"/>
              </w:trPr>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v8 x v9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452"/>
                    <w:gridCol w:w="452"/>
                    <w:gridCol w:w="946"/>
                  </w:tblGrid>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v9-&gt;</w:t>
                        </w:r>
                        <w:r>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riga</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r>
                          <w:rPr>
                            <w:rFonts w:ascii="Arial" w:eastAsia="Times New Roman" w:hAnsi="Arial" w:cs="Arial"/>
                            <w:sz w:val="21"/>
                            <w:szCs w:val="21"/>
                            <w:lang w:eastAsia="it-IT"/>
                          </w:rPr>
                          <w:br/>
                        </w:r>
                        <w:r>
                          <w:rPr>
                            <w:rFonts w:ascii="Arial" w:eastAsia="Times New Roman" w:hAnsi="Arial" w:cs="Arial"/>
                            <w:i/>
                            <w:iCs/>
                            <w:sz w:val="21"/>
                            <w:szCs w:val="21"/>
                            <w:lang w:eastAsia="it-IT"/>
                          </w:rPr>
                          <w:t>8.4</w:t>
                        </w:r>
                        <w:r>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5.6</w:t>
                        </w:r>
                        <w:r>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6.6</w:t>
                        </w:r>
                        <w:r>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r>
                          <w:rPr>
                            <w:rFonts w:ascii="Arial" w:eastAsia="Times New Roman" w:hAnsi="Arial" w:cs="Arial"/>
                            <w:sz w:val="21"/>
                            <w:szCs w:val="21"/>
                            <w:lang w:eastAsia="it-IT"/>
                          </w:rPr>
                          <w:br/>
                        </w:r>
                        <w:r>
                          <w:rPr>
                            <w:rFonts w:ascii="Arial" w:eastAsia="Times New Roman" w:hAnsi="Arial" w:cs="Arial"/>
                            <w:i/>
                            <w:iCs/>
                            <w:sz w:val="21"/>
                            <w:szCs w:val="21"/>
                            <w:lang w:eastAsia="it-IT"/>
                          </w:rPr>
                          <w:t>4.4</w:t>
                        </w:r>
                        <w:r>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8.77. Significatività = </w:t>
                  </w:r>
                  <w:r>
                    <w:rPr>
                      <w:rFonts w:ascii="Arial" w:eastAsia="Times New Roman" w:hAnsi="Arial" w:cs="Arial"/>
                      <w:b/>
                      <w:bCs/>
                      <w:color w:val="000000"/>
                      <w:sz w:val="21"/>
                      <w:szCs w:val="21"/>
                      <w:lang w:eastAsia="it-IT"/>
                    </w:rPr>
                    <w:t>0.003</w:t>
                  </w:r>
                  <w:r>
                    <w:rPr>
                      <w:rFonts w:ascii="Arial" w:eastAsia="Times New Roman" w:hAnsi="Arial" w:cs="Arial"/>
                      <w:color w:val="000000"/>
                      <w:sz w:val="21"/>
                      <w:szCs w:val="21"/>
                      <w:lang w:eastAsia="it-IT"/>
                    </w:rPr>
                    <w:br/>
                    <w:t>V di Cramer = 0.59</w:t>
                  </w:r>
                </w:p>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Probabilità esatta (dal test di Fisher) = </w:t>
                  </w:r>
                  <w:r>
                    <w:rPr>
                      <w:rFonts w:ascii="Arial" w:eastAsia="Times New Roman" w:hAnsi="Arial" w:cs="Arial"/>
                      <w:b/>
                      <w:bCs/>
                      <w:color w:val="000000"/>
                      <w:sz w:val="21"/>
                      <w:szCs w:val="21"/>
                      <w:lang w:eastAsia="it-IT"/>
                    </w:rPr>
                    <w:t>0.005</w:t>
                  </w:r>
                </w:p>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Nelle celle della tabella sono indicati:</w:t>
                  </w:r>
                </w:p>
                <w:p w:rsidR="00250F80" w:rsidRDefault="00250F80" w:rsidP="001307C2">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osservata O</w:t>
                  </w:r>
                </w:p>
                <w:p w:rsidR="00250F80" w:rsidRDefault="00250F80" w:rsidP="001307C2">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attesa A</w:t>
                  </w:r>
                </w:p>
                <w:p w:rsidR="00250F80" w:rsidRDefault="00250F80" w:rsidP="001307C2">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250F80" w:rsidTr="00250F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86%</w:t>
                              </w:r>
                            </w:p>
                          </w:tc>
                        </w:tr>
                        <w:tr w:rsidR="00250F80" w:rsidTr="00250F80">
                          <w:trPr>
                            <w:trHeight w:val="1290"/>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250F80" w:rsidTr="00250F80">
                          <w:trPr>
                            <w:trHeight w:val="210"/>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250F80" w:rsidTr="00250F80">
                          <w:trPr>
                            <w:trHeight w:val="405"/>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73%</w:t>
                              </w:r>
                            </w:p>
                          </w:tc>
                        </w:tr>
                        <w:tr w:rsidR="00250F80" w:rsidTr="00250F80">
                          <w:trPr>
                            <w:trHeight w:val="1095"/>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r>
                  <w:tr w:rsidR="00250F80" w:rsidTr="00250F80">
                    <w:trPr>
                      <w:tblCellSpacing w:w="15" w:type="dxa"/>
                      <w:jc w:val="right"/>
                    </w:trPr>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250F80" w:rsidTr="00250F80">
                    <w:trPr>
                      <w:tblCellSpacing w:w="15" w:type="dxa"/>
                      <w:jc w:val="right"/>
                    </w:trPr>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rHeight w:val="450"/>
                      <w:tblCellSpacing w:w="15" w:type="dxa"/>
                      <w:jc w:val="right"/>
                    </w:trPr>
                    <w:tc>
                      <w:tcPr>
                        <w:tcW w:w="0" w:type="auto"/>
                        <w:vAlign w:val="center"/>
                        <w:hideMark/>
                      </w:tcPr>
                      <w:p w:rsidR="00250F80" w:rsidRDefault="00250F80" w:rsidP="001307C2">
                        <w:pPr>
                          <w:rPr>
                            <w:rFonts w:ascii="Arial" w:eastAsia="Times New Roman" w:hAnsi="Arial" w:cs="Arial"/>
                            <w:sz w:val="21"/>
                            <w:szCs w:val="21"/>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r>
                  <w:tr w:rsidR="00250F80" w:rsidTr="00250F80">
                    <w:trPr>
                      <w:tblCellSpacing w:w="15" w:type="dxa"/>
                      <w:jc w:val="right"/>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250F80" w:rsidTr="00250F80">
                          <w:trPr>
                            <w:trHeight w:val="525"/>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0" w:type="auto"/>
                        <w:vAlign w:val="bottom"/>
                        <w:hideMark/>
                      </w:tcPr>
                      <w:p w:rsidR="00250F80" w:rsidRDefault="00250F80" w:rsidP="001307C2">
                        <w:pPr>
                          <w:spacing w:after="0"/>
                          <w:rPr>
                            <w:sz w:val="20"/>
                            <w:szCs w:val="20"/>
                            <w:lang w:eastAsia="it-IT"/>
                          </w:rPr>
                        </w:pPr>
                      </w:p>
                    </w:tc>
                    <w:tc>
                      <w:tcPr>
                        <w:tcW w:w="0" w:type="auto"/>
                        <w:vAlign w:val="bottom"/>
                        <w:hideMark/>
                      </w:tcPr>
                      <w:p w:rsidR="00250F80" w:rsidRDefault="00250F80" w:rsidP="001307C2">
                        <w:pPr>
                          <w:spacing w:after="0"/>
                          <w:rPr>
                            <w:sz w:val="20"/>
                            <w:szCs w:val="20"/>
                            <w:lang w:eastAsia="it-IT"/>
                          </w:rPr>
                        </w:pPr>
                      </w:p>
                    </w:tc>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250F80" w:rsidTr="00250F80">
                          <w:trPr>
                            <w:trHeight w:val="750"/>
                            <w:tblCellSpacing w:w="0" w:type="dxa"/>
                            <w:jc w:val="center"/>
                          </w:trPr>
                          <w:tc>
                            <w:tcPr>
                              <w:tcW w:w="0" w:type="auto"/>
                              <w:shd w:val="clear" w:color="auto" w:fill="80D08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r>
                  <w:tr w:rsidR="00250F80" w:rsidTr="00250F80">
                    <w:trPr>
                      <w:tblCellSpacing w:w="15" w:type="dxa"/>
                      <w:jc w:val="right"/>
                    </w:trPr>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blCellSpacing w:w="15" w:type="dxa"/>
                      <w:jc w:val="right"/>
                    </w:trPr>
                    <w:tc>
                      <w:tcPr>
                        <w:tcW w:w="0" w:type="auto"/>
                        <w:hideMark/>
                      </w:tcPr>
                      <w:p w:rsidR="00250F80" w:rsidRDefault="00250F80" w:rsidP="001307C2">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660"/>
                            <w:tblCellSpacing w:w="0" w:type="dxa"/>
                            <w:jc w:val="center"/>
                          </w:trPr>
                          <w:tc>
                            <w:tcPr>
                              <w:tcW w:w="0" w:type="auto"/>
                              <w:shd w:val="clear" w:color="auto" w:fill="80D080"/>
                              <w:vAlign w:val="center"/>
                              <w:hideMark/>
                            </w:tcPr>
                            <w:p w:rsidR="00250F80" w:rsidRDefault="00250F80" w:rsidP="001307C2">
                              <w:pPr>
                                <w:spacing w:after="0"/>
                                <w:rPr>
                                  <w:sz w:val="20"/>
                                  <w:szCs w:val="20"/>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615"/>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0" w:type="auto"/>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150" w:type="dxa"/>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w:t>
                  </w:r>
                </w:p>
              </w:tc>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tblPr>
                  <w:tblGrid>
                    <w:gridCol w:w="36"/>
                  </w:tblGrid>
                  <w:tr w:rsidR="00250F80" w:rsidTr="00250F80">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
                        </w:tblGrid>
                        <w:tr w:rsidR="00250F80" w:rsidTr="00250F80">
                          <w:trPr>
                            <w:tblCellSpacing w:w="0" w:type="dxa"/>
                          </w:trPr>
                          <w:tc>
                            <w:tcPr>
                              <w:tcW w:w="0" w:type="auto"/>
                              <w:shd w:val="clear" w:color="auto" w:fill="F8F0F8"/>
                              <w:vAlign w:val="center"/>
                              <w:hideMark/>
                            </w:tcPr>
                            <w:p w:rsidR="00250F80" w:rsidRDefault="00250F80" w:rsidP="001307C2">
                              <w:pPr>
                                <w:rPr>
                                  <w:rFonts w:ascii="Arial" w:eastAsia="Times New Roman" w:hAnsi="Arial" w:cs="Arial"/>
                                  <w:color w:val="000000"/>
                                  <w:sz w:val="21"/>
                                  <w:szCs w:val="21"/>
                                  <w:lang w:eastAsia="it-IT"/>
                                </w:rPr>
                              </w:pPr>
                            </w:p>
                          </w:tc>
                        </w:tr>
                      </w:tbl>
                      <w:p w:rsidR="00250F80" w:rsidRDefault="00250F80" w:rsidP="001307C2">
                        <w:pPr>
                          <w:rPr>
                            <w:rFonts w:cs="Times New Roman"/>
                          </w:rPr>
                        </w:pPr>
                      </w:p>
                    </w:tc>
                  </w:tr>
                </w:tbl>
                <w:p w:rsidR="00250F80" w:rsidRDefault="00250F80" w:rsidP="001307C2">
                  <w:pPr>
                    <w:spacing w:after="0"/>
                    <w:rPr>
                      <w:rFonts w:cs="Times New Roman"/>
                    </w:rPr>
                  </w:pPr>
                </w:p>
              </w:tc>
            </w:tr>
          </w:tbl>
          <w:p w:rsidR="00250F80" w:rsidRDefault="00250F80" w:rsidP="001307C2">
            <w:pPr>
              <w:pStyle w:val="Titolo2"/>
              <w:numPr>
                <w:ilvl w:val="0"/>
                <w:numId w:val="18"/>
              </w:numPr>
              <w:spacing w:before="200" w:line="276" w:lineRule="auto"/>
              <w:rPr>
                <w:rFonts w:ascii="Times New Roman" w:hAnsi="Times New Roman" w:cs="Times New Roman"/>
                <w:color w:val="auto"/>
                <w:sz w:val="28"/>
                <w:szCs w:val="28"/>
              </w:rPr>
            </w:pPr>
            <w:bookmarkStart w:id="9" w:name="_Toc461268929"/>
            <w:bookmarkStart w:id="10" w:name="_Toc461268942"/>
            <w:r w:rsidRPr="00C11D7F">
              <w:rPr>
                <w:rFonts w:ascii="Times New Roman" w:hAnsi="Times New Roman" w:cs="Times New Roman"/>
                <w:color w:val="auto"/>
                <w:sz w:val="28"/>
                <w:szCs w:val="28"/>
              </w:rPr>
              <w:lastRenderedPageBreak/>
              <w:t>Vi è relazione tra le due variabili; 0,003 &lt; 0,05</w:t>
            </w:r>
            <w:bookmarkEnd w:id="9"/>
            <w:bookmarkEnd w:id="10"/>
          </w:p>
          <w:p w:rsidR="00250F80" w:rsidRDefault="00250F80" w:rsidP="001307C2"/>
          <w:p w:rsidR="00250F80" w:rsidRDefault="00250F80" w:rsidP="001307C2"/>
          <w:p w:rsidR="00250F80" w:rsidRDefault="00250F80" w:rsidP="001307C2"/>
          <w:p w:rsidR="00250F80" w:rsidRDefault="00250F80" w:rsidP="001307C2"/>
          <w:p w:rsidR="00250F80" w:rsidRDefault="00250F80" w:rsidP="001307C2"/>
          <w:p w:rsidR="00250F80" w:rsidRPr="00C11D7F" w:rsidRDefault="00250F80" w:rsidP="001307C2"/>
          <w:tbl>
            <w:tblPr>
              <w:tblW w:w="0" w:type="auto"/>
              <w:tblCellSpacing w:w="15" w:type="dxa"/>
              <w:tblLook w:val="04A0"/>
            </w:tblPr>
            <w:tblGrid>
              <w:gridCol w:w="4604"/>
              <w:gridCol w:w="2796"/>
              <w:gridCol w:w="180"/>
              <w:gridCol w:w="134"/>
            </w:tblGrid>
            <w:tr w:rsidR="00250F80" w:rsidTr="0061456E">
              <w:trPr>
                <w:tblCellSpacing w:w="15" w:type="dxa"/>
              </w:trPr>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br/>
                    <w:t>v3 x v9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452"/>
                    <w:gridCol w:w="452"/>
                    <w:gridCol w:w="946"/>
                  </w:tblGrid>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v9-&gt;</w:t>
                        </w:r>
                        <w:r>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Marginale </w:t>
                        </w:r>
                        <w:r>
                          <w:rPr>
                            <w:rFonts w:ascii="Arial" w:eastAsia="Times New Roman" w:hAnsi="Arial" w:cs="Arial"/>
                            <w:sz w:val="18"/>
                            <w:szCs w:val="18"/>
                            <w:lang w:eastAsia="it-IT"/>
                          </w:rPr>
                          <w:br/>
                          <w:t>di riga</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4.2</w:t>
                        </w:r>
                        <w:r>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2.8</w:t>
                        </w:r>
                        <w:r>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5.4</w:t>
                        </w:r>
                        <w:r>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3.6</w:t>
                        </w:r>
                        <w:r>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5.4</w:t>
                        </w:r>
                        <w:r>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3.6</w:t>
                        </w:r>
                        <w:r>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r>
                  <w:tr w:rsidR="00250F80" w:rsidTr="00250F8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lastRenderedPageBreak/>
                          <w:t>Marginale </w:t>
                        </w:r>
                        <w:r>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X quadro = 8.47. Significatività = </w:t>
                  </w:r>
                  <w:r>
                    <w:rPr>
                      <w:rFonts w:ascii="Arial" w:eastAsia="Times New Roman" w:hAnsi="Arial" w:cs="Arial"/>
                      <w:b/>
                      <w:bCs/>
                      <w:color w:val="000000"/>
                      <w:sz w:val="21"/>
                      <w:szCs w:val="21"/>
                      <w:lang w:eastAsia="it-IT"/>
                    </w:rPr>
                    <w:t>0.015</w:t>
                  </w:r>
                  <w:r>
                    <w:rPr>
                      <w:rFonts w:ascii="Arial" w:eastAsia="Times New Roman" w:hAnsi="Arial" w:cs="Arial"/>
                      <w:color w:val="000000"/>
                      <w:sz w:val="21"/>
                      <w:szCs w:val="21"/>
                      <w:lang w:eastAsia="it-IT"/>
                    </w:rPr>
                    <w:br/>
                    <w:t>V di Cramer = 0.58</w:t>
                  </w:r>
                </w:p>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Nelle celle della tabella sono indicati:</w:t>
                  </w:r>
                </w:p>
                <w:p w:rsidR="00250F80" w:rsidRDefault="00250F80" w:rsidP="001307C2">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osservata O</w:t>
                  </w:r>
                </w:p>
                <w:p w:rsidR="00250F80" w:rsidRDefault="00250F80" w:rsidP="001307C2">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la frequenza attesa A</w:t>
                  </w:r>
                </w:p>
                <w:p w:rsidR="00250F80" w:rsidRDefault="00250F80" w:rsidP="001307C2">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250F80" w:rsidTr="00250F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86%</w:t>
                              </w:r>
                            </w:p>
                          </w:tc>
                        </w:tr>
                        <w:tr w:rsidR="00250F80" w:rsidTr="00250F80">
                          <w:trPr>
                            <w:trHeight w:val="1290"/>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250F80" w:rsidTr="00250F80">
                          <w:trPr>
                            <w:trHeight w:val="210"/>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250F80" w:rsidTr="00250F80">
                          <w:trPr>
                            <w:trHeight w:val="330"/>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r>
                        <w:tr w:rsidR="00250F80" w:rsidTr="00250F80">
                          <w:trPr>
                            <w:trHeight w:val="1170"/>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78%</w:t>
                              </w:r>
                            </w:p>
                          </w:tc>
                        </w:tr>
                        <w:tr w:rsidR="00250F80" w:rsidTr="00250F80">
                          <w:trPr>
                            <w:trHeight w:val="1170"/>
                            <w:tblCellSpacing w:w="0" w:type="dxa"/>
                            <w:jc w:val="center"/>
                          </w:trPr>
                          <w:tc>
                            <w:tcPr>
                              <w:tcW w:w="0" w:type="auto"/>
                              <w:shd w:val="clear" w:color="auto" w:fill="C0D0C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250F80" w:rsidTr="00250F80">
                          <w:trPr>
                            <w:trHeight w:val="330"/>
                            <w:tblCellSpacing w:w="0" w:type="dxa"/>
                            <w:jc w:val="center"/>
                          </w:trPr>
                          <w:tc>
                            <w:tcPr>
                              <w:tcW w:w="0" w:type="auto"/>
                              <w:shd w:val="clear" w:color="auto" w:fill="80D080"/>
                              <w:vAlign w:val="bottom"/>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200"/>
                          <w:rPr>
                            <w:rFonts w:cs="Times New Roman"/>
                          </w:rPr>
                        </w:pPr>
                      </w:p>
                    </w:tc>
                  </w:tr>
                  <w:tr w:rsidR="00250F80" w:rsidTr="00250F80">
                    <w:trPr>
                      <w:tblCellSpacing w:w="15" w:type="dxa"/>
                      <w:jc w:val="right"/>
                    </w:trPr>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blCellSpacing w:w="15" w:type="dxa"/>
                      <w:jc w:val="right"/>
                    </w:trPr>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rHeight w:val="450"/>
                      <w:tblCellSpacing w:w="15" w:type="dxa"/>
                      <w:jc w:val="right"/>
                    </w:trPr>
                    <w:tc>
                      <w:tcPr>
                        <w:tcW w:w="0" w:type="auto"/>
                        <w:vAlign w:val="center"/>
                        <w:hideMark/>
                      </w:tcPr>
                      <w:p w:rsidR="00250F80" w:rsidRDefault="00250F80" w:rsidP="001307C2">
                        <w:pPr>
                          <w:rPr>
                            <w:rFonts w:ascii="Arial" w:eastAsia="Times New Roman" w:hAnsi="Arial" w:cs="Arial"/>
                            <w:sz w:val="21"/>
                            <w:szCs w:val="21"/>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c>
                      <w:tcPr>
                        <w:tcW w:w="0" w:type="auto"/>
                        <w:vAlign w:val="center"/>
                        <w:hideMark/>
                      </w:tcPr>
                      <w:p w:rsidR="00250F80" w:rsidRDefault="00250F80" w:rsidP="001307C2">
                        <w:pPr>
                          <w:spacing w:after="0"/>
                          <w:rPr>
                            <w:sz w:val="20"/>
                            <w:szCs w:val="20"/>
                            <w:lang w:eastAsia="it-IT"/>
                          </w:rPr>
                        </w:pPr>
                      </w:p>
                    </w:tc>
                  </w:tr>
                  <w:tr w:rsidR="00250F80" w:rsidTr="00250F80">
                    <w:trPr>
                      <w:tblCellSpacing w:w="15" w:type="dxa"/>
                      <w:jc w:val="right"/>
                    </w:trPr>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50F80" w:rsidTr="00250F80">
                          <w:trPr>
                            <w:trHeight w:val="375"/>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0" w:type="auto"/>
                        <w:vAlign w:val="bottom"/>
                        <w:hideMark/>
                      </w:tcPr>
                      <w:p w:rsidR="00250F80" w:rsidRDefault="00250F80" w:rsidP="001307C2">
                        <w:pPr>
                          <w:spacing w:after="0"/>
                          <w:rPr>
                            <w:sz w:val="20"/>
                            <w:szCs w:val="20"/>
                            <w:lang w:eastAsia="it-IT"/>
                          </w:rPr>
                        </w:pPr>
                      </w:p>
                    </w:tc>
                    <w:tc>
                      <w:tcPr>
                        <w:tcW w:w="0" w:type="auto"/>
                        <w:vAlign w:val="bottom"/>
                        <w:hideMark/>
                      </w:tcPr>
                      <w:p w:rsidR="00250F80" w:rsidRDefault="00250F80" w:rsidP="001307C2">
                        <w:pPr>
                          <w:spacing w:after="0"/>
                          <w:rPr>
                            <w:sz w:val="20"/>
                            <w:szCs w:val="20"/>
                            <w:lang w:eastAsia="it-IT"/>
                          </w:rPr>
                        </w:pPr>
                      </w:p>
                    </w:tc>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250F80" w:rsidTr="00250F80">
                          <w:trPr>
                            <w:trHeight w:val="750"/>
                            <w:tblCellSpacing w:w="0" w:type="dxa"/>
                            <w:jc w:val="center"/>
                          </w:trPr>
                          <w:tc>
                            <w:tcPr>
                              <w:tcW w:w="0" w:type="auto"/>
                              <w:shd w:val="clear" w:color="auto" w:fill="80D08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0" w:type="auto"/>
                        <w:vAlign w:val="bottom"/>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250F80" w:rsidTr="00250F80">
                          <w:trPr>
                            <w:trHeight w:val="285"/>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rPr>
                            <w:rFonts w:cs="Times New Roman"/>
                          </w:rPr>
                        </w:pPr>
                      </w:p>
                    </w:tc>
                    <w:tc>
                      <w:tcPr>
                        <w:tcW w:w="0" w:type="auto"/>
                        <w:vAlign w:val="bottom"/>
                        <w:hideMark/>
                      </w:tcPr>
                      <w:p w:rsidR="00250F80" w:rsidRDefault="00250F80" w:rsidP="001307C2">
                        <w:pPr>
                          <w:spacing w:after="0"/>
                          <w:rPr>
                            <w:sz w:val="20"/>
                            <w:szCs w:val="20"/>
                            <w:lang w:eastAsia="it-IT"/>
                          </w:rPr>
                        </w:pPr>
                      </w:p>
                    </w:tc>
                  </w:tr>
                  <w:tr w:rsidR="00250F80" w:rsidTr="00250F80">
                    <w:trPr>
                      <w:tblCellSpacing w:w="15" w:type="dxa"/>
                      <w:jc w:val="right"/>
                    </w:trPr>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gridSpan w:val="2"/>
                        <w:shd w:val="clear" w:color="auto" w:fill="E0E0E0"/>
                        <w:vAlign w:val="center"/>
                        <w:hideMark/>
                      </w:tcPr>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250F80" w:rsidTr="00250F80">
                    <w:trPr>
                      <w:tblCellSpacing w:w="15" w:type="dxa"/>
                      <w:jc w:val="right"/>
                    </w:trPr>
                    <w:tc>
                      <w:tcPr>
                        <w:tcW w:w="0" w:type="auto"/>
                        <w:hideMark/>
                      </w:tcPr>
                      <w:p w:rsidR="00250F80" w:rsidRDefault="00250F80" w:rsidP="001307C2">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465"/>
                            <w:tblCellSpacing w:w="0" w:type="dxa"/>
                            <w:jc w:val="center"/>
                          </w:trPr>
                          <w:tc>
                            <w:tcPr>
                              <w:tcW w:w="0" w:type="auto"/>
                              <w:shd w:val="clear" w:color="auto" w:fill="80D080"/>
                              <w:vAlign w:val="center"/>
                              <w:hideMark/>
                            </w:tcPr>
                            <w:p w:rsidR="00250F80" w:rsidRDefault="00250F80" w:rsidP="001307C2">
                              <w:pPr>
                                <w:spacing w:after="0"/>
                                <w:rPr>
                                  <w:sz w:val="20"/>
                                  <w:szCs w:val="20"/>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630"/>
                            <w:tblCellSpacing w:w="0" w:type="dxa"/>
                            <w:jc w:val="center"/>
                          </w:trPr>
                          <w:tc>
                            <w:tcPr>
                              <w:tcW w:w="0" w:type="auto"/>
                              <w:shd w:val="clear" w:color="auto" w:fill="C0D0C0"/>
                              <w:vAlign w:val="center"/>
                              <w:hideMark/>
                            </w:tcPr>
                            <w:p w:rsidR="00250F80" w:rsidRDefault="00250F80" w:rsidP="001307C2">
                              <w:pPr>
                                <w:rPr>
                                  <w:rFonts w:ascii="Arial" w:eastAsia="Times New Roman" w:hAnsi="Arial" w:cs="Arial"/>
                                  <w:sz w:val="21"/>
                                  <w:szCs w:val="21"/>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0" w:type="auto"/>
                        <w:hideMark/>
                      </w:tcPr>
                      <w:p w:rsidR="00250F80" w:rsidRDefault="00250F80" w:rsidP="001307C2">
                        <w:pPr>
                          <w:rPr>
                            <w:rFonts w:ascii="Arial" w:eastAsia="Times New Roman" w:hAnsi="Arial" w:cs="Arial"/>
                            <w:sz w:val="21"/>
                            <w:szCs w:val="21"/>
                            <w:lang w:eastAsia="it-IT"/>
                          </w:rPr>
                        </w:pPr>
                      </w:p>
                    </w:tc>
                    <w:tc>
                      <w:tcPr>
                        <w:tcW w:w="0" w:type="auto"/>
                        <w:hideMark/>
                      </w:tcPr>
                      <w:p w:rsidR="00250F80" w:rsidRDefault="00250F80" w:rsidP="001307C2">
                        <w:pPr>
                          <w:spacing w:after="0"/>
                          <w:rPr>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330"/>
                            <w:tblCellSpacing w:w="0" w:type="dxa"/>
                            <w:jc w:val="center"/>
                          </w:trPr>
                          <w:tc>
                            <w:tcPr>
                              <w:tcW w:w="0" w:type="auto"/>
                              <w:shd w:val="clear" w:color="auto" w:fill="80D080"/>
                              <w:vAlign w:val="center"/>
                              <w:hideMark/>
                            </w:tcPr>
                            <w:p w:rsidR="00250F80" w:rsidRDefault="00250F80" w:rsidP="001307C2">
                              <w:pPr>
                                <w:spacing w:after="0"/>
                                <w:rPr>
                                  <w:sz w:val="20"/>
                                  <w:szCs w:val="20"/>
                                  <w:lang w:eastAsia="it-IT"/>
                                </w:rPr>
                              </w:pPr>
                            </w:p>
                          </w:tc>
                        </w:tr>
                      </w:tbl>
                      <w:p w:rsidR="00250F80" w:rsidRDefault="00250F80" w:rsidP="001307C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-0.8</w:t>
                        </w:r>
                      </w:p>
                    </w:tc>
                  </w:tr>
                </w:tbl>
                <w:p w:rsidR="00250F80" w:rsidRDefault="00250F80" w:rsidP="001307C2">
                  <w:pPr>
                    <w:spacing w:after="0"/>
                    <w:rPr>
                      <w:rFonts w:cs="Times New Roman"/>
                    </w:rPr>
                  </w:pPr>
                </w:p>
              </w:tc>
              <w:tc>
                <w:tcPr>
                  <w:tcW w:w="150" w:type="dxa"/>
                  <w:tcMar>
                    <w:top w:w="15" w:type="dxa"/>
                    <w:left w:w="15" w:type="dxa"/>
                    <w:bottom w:w="15" w:type="dxa"/>
                    <w:right w:w="15" w:type="dxa"/>
                  </w:tcMar>
                  <w:vAlign w:val="center"/>
                  <w:hideMark/>
                </w:tcPr>
                <w:p w:rsidR="00250F80" w:rsidRDefault="00250F80" w:rsidP="001307C2">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w:t>
                  </w:r>
                </w:p>
              </w:tc>
              <w:tc>
                <w:tcPr>
                  <w:tcW w:w="0" w:type="auto"/>
                  <w:tcMar>
                    <w:top w:w="15" w:type="dxa"/>
                    <w:left w:w="15" w:type="dxa"/>
                    <w:bottom w:w="15" w:type="dxa"/>
                    <w:right w:w="15" w:type="dxa"/>
                  </w:tcMar>
                  <w:hideMark/>
                </w:tcPr>
                <w:p w:rsidR="00250F80" w:rsidRDefault="00250F80" w:rsidP="001307C2">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w:t>
                  </w:r>
                </w:p>
                <w:tbl>
                  <w:tblPr>
                    <w:tblW w:w="0" w:type="auto"/>
                    <w:tblCellSpacing w:w="0" w:type="dxa"/>
                    <w:tblLook w:val="04A0"/>
                  </w:tblPr>
                  <w:tblGrid>
                    <w:gridCol w:w="36"/>
                  </w:tblGrid>
                  <w:tr w:rsidR="00250F80" w:rsidTr="00250F80">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6"/>
                        </w:tblGrid>
                        <w:tr w:rsidR="00250F80" w:rsidTr="00250F80">
                          <w:trPr>
                            <w:tblCellSpacing w:w="0" w:type="dxa"/>
                          </w:trPr>
                          <w:tc>
                            <w:tcPr>
                              <w:tcW w:w="0" w:type="auto"/>
                              <w:shd w:val="clear" w:color="auto" w:fill="F8F0F8"/>
                              <w:vAlign w:val="center"/>
                              <w:hideMark/>
                            </w:tcPr>
                            <w:p w:rsidR="00250F80" w:rsidRDefault="00250F80" w:rsidP="001307C2">
                              <w:pPr>
                                <w:rPr>
                                  <w:rFonts w:ascii="Arial" w:eastAsia="Times New Roman" w:hAnsi="Arial" w:cs="Arial"/>
                                  <w:color w:val="000000"/>
                                  <w:sz w:val="21"/>
                                  <w:szCs w:val="21"/>
                                  <w:lang w:eastAsia="it-IT"/>
                                </w:rPr>
                              </w:pPr>
                            </w:p>
                          </w:tc>
                        </w:tr>
                      </w:tbl>
                      <w:p w:rsidR="00250F80" w:rsidRDefault="00250F80" w:rsidP="001307C2">
                        <w:pPr>
                          <w:rPr>
                            <w:rFonts w:cs="Times New Roman"/>
                          </w:rPr>
                        </w:pPr>
                      </w:p>
                    </w:tc>
                  </w:tr>
                </w:tbl>
                <w:p w:rsidR="00250F80" w:rsidRDefault="00250F80" w:rsidP="001307C2">
                  <w:pPr>
                    <w:spacing w:after="0"/>
                    <w:rPr>
                      <w:rFonts w:cs="Times New Roman"/>
                    </w:rPr>
                  </w:pPr>
                </w:p>
              </w:tc>
            </w:tr>
          </w:tbl>
          <w:p w:rsidR="00250F80" w:rsidRDefault="00250F80" w:rsidP="001307C2">
            <w:pPr>
              <w:pStyle w:val="Titolo2"/>
              <w:numPr>
                <w:ilvl w:val="0"/>
                <w:numId w:val="18"/>
              </w:numPr>
              <w:spacing w:before="200" w:line="276" w:lineRule="auto"/>
              <w:rPr>
                <w:rFonts w:ascii="Times New Roman" w:hAnsi="Times New Roman" w:cs="Times New Roman"/>
                <w:color w:val="000000" w:themeColor="text1"/>
                <w:sz w:val="28"/>
                <w:szCs w:val="28"/>
              </w:rPr>
            </w:pPr>
            <w:bookmarkStart w:id="11" w:name="_Toc461268930"/>
            <w:bookmarkStart w:id="12" w:name="_Toc461268943"/>
            <w:r w:rsidRPr="00D63F20">
              <w:rPr>
                <w:rFonts w:ascii="Times New Roman" w:hAnsi="Times New Roman" w:cs="Times New Roman"/>
                <w:color w:val="000000" w:themeColor="text1"/>
                <w:sz w:val="28"/>
                <w:szCs w:val="28"/>
              </w:rPr>
              <w:lastRenderedPageBreak/>
              <w:t>Vi è relazione tra le due variabili; 0,015 &lt; 0,05</w:t>
            </w:r>
            <w:bookmarkEnd w:id="11"/>
            <w:bookmarkEnd w:id="12"/>
          </w:p>
          <w:p w:rsidR="00250F80" w:rsidRDefault="00250F80" w:rsidP="001307C2"/>
          <w:p w:rsidR="00250F80" w:rsidRDefault="00250F80" w:rsidP="001307C2">
            <w:pPr>
              <w:rPr>
                <w:rFonts w:ascii="Times New Roman" w:hAnsi="Times New Roman" w:cs="Times New Roman"/>
                <w:b/>
                <w:sz w:val="32"/>
                <w:szCs w:val="32"/>
                <w:u w:val="single"/>
              </w:rPr>
            </w:pPr>
          </w:p>
          <w:p w:rsidR="00250F80" w:rsidRDefault="00250F80" w:rsidP="001307C2"/>
          <w:p w:rsidR="00F15418" w:rsidRPr="00C11D7F" w:rsidRDefault="00F15418" w:rsidP="001307C2"/>
          <w:p w:rsidR="00250F80" w:rsidRPr="00C11D7F" w:rsidRDefault="00250F80" w:rsidP="001307C2">
            <w:pPr>
              <w:rPr>
                <w:lang w:eastAsia="it-IT"/>
              </w:rPr>
            </w:pPr>
          </w:p>
        </w:tc>
        <w:tc>
          <w:tcPr>
            <w:tcW w:w="1834" w:type="dxa"/>
          </w:tcPr>
          <w:p w:rsidR="00250F80" w:rsidRDefault="00250F80" w:rsidP="00250F80">
            <w:pPr>
              <w:spacing w:before="100" w:beforeAutospacing="1" w:after="100" w:afterAutospacing="1" w:line="240" w:lineRule="auto"/>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250F80" w:rsidTr="00250F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81%</w:t>
                        </w:r>
                      </w:p>
                    </w:tc>
                  </w:tr>
                  <w:tr w:rsidR="00250F80" w:rsidTr="00250F80">
                    <w:trPr>
                      <w:trHeight w:val="1215"/>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250F80" w:rsidTr="00250F80">
                    <w:trPr>
                      <w:trHeight w:val="285"/>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250F80" w:rsidTr="00250F80">
                    <w:trPr>
                      <w:trHeight w:val="495"/>
                      <w:tblCellSpacing w:w="0" w:type="dxa"/>
                      <w:jc w:val="center"/>
                    </w:trPr>
                    <w:tc>
                      <w:tcPr>
                        <w:tcW w:w="0" w:type="auto"/>
                        <w:shd w:val="clear" w:color="auto" w:fill="C0D0C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F80" w:rsidTr="00250F80">
                    <w:trPr>
                      <w:tblCellSpacing w:w="0" w:type="dxa"/>
                      <w:jc w:val="center"/>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67%</w:t>
                        </w:r>
                      </w:p>
                    </w:tc>
                  </w:tr>
                  <w:tr w:rsidR="00250F80" w:rsidTr="00250F80">
                    <w:trPr>
                      <w:trHeight w:val="1005"/>
                      <w:tblCellSpacing w:w="0" w:type="dxa"/>
                      <w:jc w:val="center"/>
                    </w:trPr>
                    <w:tc>
                      <w:tcPr>
                        <w:tcW w:w="0" w:type="auto"/>
                        <w:shd w:val="clear" w:color="auto" w:fill="80D080"/>
                        <w:vAlign w:val="bottom"/>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200"/>
                    <w:jc w:val="center"/>
                    <w:rPr>
                      <w:rFonts w:cs="Times New Roman"/>
                    </w:rPr>
                  </w:pPr>
                </w:p>
              </w:tc>
            </w:tr>
            <w:tr w:rsidR="00250F80" w:rsidTr="00250F80">
              <w:trPr>
                <w:tblCellSpacing w:w="15" w:type="dxa"/>
                <w:jc w:val="right"/>
              </w:trPr>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250F80" w:rsidTr="00250F80">
              <w:trPr>
                <w:tblCellSpacing w:w="15" w:type="dxa"/>
                <w:jc w:val="right"/>
              </w:trPr>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rHeight w:val="450"/>
                <w:tblCellSpacing w:w="15" w:type="dxa"/>
                <w:jc w:val="right"/>
              </w:trPr>
              <w:tc>
                <w:tcPr>
                  <w:tcW w:w="0" w:type="auto"/>
                  <w:vAlign w:val="center"/>
                  <w:hideMark/>
                </w:tcPr>
                <w:p w:rsidR="00250F80" w:rsidRDefault="00250F80" w:rsidP="00250F80">
                  <w:pPr>
                    <w:rPr>
                      <w:rFonts w:ascii="Arial" w:eastAsia="Times New Roman" w:hAnsi="Arial" w:cs="Arial"/>
                      <w:sz w:val="21"/>
                      <w:szCs w:val="21"/>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c>
                <w:tcPr>
                  <w:tcW w:w="0" w:type="auto"/>
                  <w:vAlign w:val="center"/>
                  <w:hideMark/>
                </w:tcPr>
                <w:p w:rsidR="00250F80" w:rsidRDefault="00250F80" w:rsidP="00250F80">
                  <w:pPr>
                    <w:spacing w:after="0"/>
                    <w:rPr>
                      <w:sz w:val="20"/>
                      <w:szCs w:val="20"/>
                      <w:lang w:eastAsia="it-IT"/>
                    </w:rPr>
                  </w:pPr>
                </w:p>
              </w:tc>
            </w:tr>
            <w:tr w:rsidR="00250F80" w:rsidTr="00250F80">
              <w:trPr>
                <w:tblCellSpacing w:w="15" w:type="dxa"/>
                <w:jc w:val="right"/>
              </w:trPr>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50F80" w:rsidTr="00250F80">
                    <w:trPr>
                      <w:trHeight w:val="450"/>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rPr>
                      <w:sz w:val="20"/>
                      <w:szCs w:val="20"/>
                      <w:lang w:eastAsia="it-IT"/>
                    </w:rPr>
                  </w:pPr>
                </w:p>
              </w:tc>
              <w:tc>
                <w:tcPr>
                  <w:tcW w:w="0" w:type="auto"/>
                  <w:vAlign w:val="bottom"/>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250F80" w:rsidTr="00250F80">
                    <w:trPr>
                      <w:trHeight w:val="750"/>
                      <w:tblCellSpacing w:w="0" w:type="dxa"/>
                      <w:jc w:val="center"/>
                    </w:trPr>
                    <w:tc>
                      <w:tcPr>
                        <w:tcW w:w="0" w:type="auto"/>
                        <w:shd w:val="clear" w:color="auto" w:fill="80D08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jc w:val="center"/>
                    <w:rPr>
                      <w:rFonts w:cs="Times New Roman"/>
                    </w:rPr>
                  </w:pPr>
                </w:p>
              </w:tc>
            </w:tr>
            <w:tr w:rsidR="00250F80" w:rsidTr="00250F80">
              <w:trPr>
                <w:tblCellSpacing w:w="15" w:type="dxa"/>
                <w:jc w:val="right"/>
              </w:trPr>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gridSpan w:val="2"/>
                  <w:shd w:val="clear" w:color="auto" w:fill="E0E0E0"/>
                  <w:vAlign w:val="center"/>
                  <w:hideMark/>
                </w:tcPr>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250F80" w:rsidTr="00250F80">
              <w:trPr>
                <w:tblCellSpacing w:w="15" w:type="dxa"/>
                <w:jc w:val="right"/>
              </w:trPr>
              <w:tc>
                <w:tcPr>
                  <w:tcW w:w="0" w:type="auto"/>
                  <w:hideMark/>
                </w:tcPr>
                <w:p w:rsidR="00250F80" w:rsidRDefault="00250F80" w:rsidP="00250F80">
                  <w:pP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555"/>
                      <w:tblCellSpacing w:w="0" w:type="dxa"/>
                      <w:jc w:val="center"/>
                    </w:trPr>
                    <w:tc>
                      <w:tcPr>
                        <w:tcW w:w="0" w:type="auto"/>
                        <w:shd w:val="clear" w:color="auto" w:fill="80D080"/>
                        <w:vAlign w:val="center"/>
                        <w:hideMark/>
                      </w:tcPr>
                      <w:p w:rsidR="00250F80" w:rsidRDefault="00250F80" w:rsidP="00250F80">
                        <w:pPr>
                          <w:spacing w:after="0"/>
                          <w:rPr>
                            <w:sz w:val="20"/>
                            <w:szCs w:val="20"/>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-1.1</w:t>
                  </w:r>
                </w:p>
              </w:tc>
              <w:tc>
                <w:tcPr>
                  <w:tcW w:w="0" w:type="auto"/>
                  <w:hideMark/>
                </w:tcPr>
                <w:tbl>
                  <w:tblPr>
                    <w:tblW w:w="375" w:type="dxa"/>
                    <w:jc w:val="center"/>
                    <w:tblCellSpacing w:w="0" w:type="dxa"/>
                    <w:tblCellMar>
                      <w:left w:w="0" w:type="dxa"/>
                      <w:right w:w="0" w:type="dxa"/>
                    </w:tblCellMar>
                    <w:tblLook w:val="04A0"/>
                  </w:tblPr>
                  <w:tblGrid>
                    <w:gridCol w:w="375"/>
                  </w:tblGrid>
                  <w:tr w:rsidR="00250F80" w:rsidTr="00250F80">
                    <w:trPr>
                      <w:trHeight w:val="555"/>
                      <w:tblCellSpacing w:w="0" w:type="dxa"/>
                      <w:jc w:val="center"/>
                    </w:trPr>
                    <w:tc>
                      <w:tcPr>
                        <w:tcW w:w="0" w:type="auto"/>
                        <w:shd w:val="clear" w:color="auto" w:fill="C0D0C0"/>
                        <w:vAlign w:val="center"/>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-1.1</w:t>
                  </w:r>
                </w:p>
              </w:tc>
              <w:tc>
                <w:tcPr>
                  <w:tcW w:w="0" w:type="auto"/>
                  <w:hideMark/>
                </w:tcPr>
                <w:p w:rsidR="00250F80" w:rsidRDefault="00250F80" w:rsidP="00250F80">
                  <w:pPr>
                    <w:rPr>
                      <w:rFonts w:ascii="Arial" w:eastAsia="Times New Roman" w:hAnsi="Arial" w:cs="Arial"/>
                      <w:sz w:val="21"/>
                      <w:szCs w:val="21"/>
                      <w:lang w:eastAsia="it-IT"/>
                    </w:rPr>
                  </w:pPr>
                </w:p>
              </w:tc>
            </w:tr>
          </w:tbl>
          <w:p w:rsidR="00250F80" w:rsidRDefault="00250F80" w:rsidP="00250F80">
            <w:pPr>
              <w:spacing w:after="0" w:line="240" w:lineRule="auto"/>
              <w:jc w:val="right"/>
              <w:rPr>
                <w:rFonts w:ascii="Arial" w:eastAsia="Times New Roman" w:hAnsi="Arial" w:cs="Arial"/>
                <w:sz w:val="21"/>
                <w:szCs w:val="21"/>
                <w:lang w:eastAsia="it-IT"/>
              </w:rPr>
            </w:pPr>
          </w:p>
          <w:p w:rsidR="00250F80" w:rsidRDefault="00250F80" w:rsidP="00250F80">
            <w:pPr>
              <w:rPr>
                <w:rFonts w:ascii="Arial" w:eastAsia="Times New Roman" w:hAnsi="Arial" w:cs="Arial"/>
                <w:sz w:val="21"/>
                <w:szCs w:val="21"/>
                <w:lang w:eastAsia="it-IT"/>
              </w:rPr>
            </w:pPr>
          </w:p>
          <w:p w:rsidR="00250F80" w:rsidRDefault="00250F80" w:rsidP="00250F80">
            <w:pPr>
              <w:rPr>
                <w:rFonts w:ascii="Arial" w:eastAsia="Times New Roman" w:hAnsi="Arial" w:cs="Arial"/>
                <w:sz w:val="21"/>
                <w:szCs w:val="21"/>
                <w:lang w:eastAsia="it-IT"/>
              </w:rPr>
            </w:pPr>
          </w:p>
          <w:p w:rsidR="00250F80" w:rsidRDefault="00250F80" w:rsidP="00250F80">
            <w:pPr>
              <w:rPr>
                <w:rFonts w:ascii="Arial" w:eastAsia="Times New Roman" w:hAnsi="Arial" w:cs="Arial"/>
                <w:sz w:val="21"/>
                <w:szCs w:val="21"/>
                <w:lang w:eastAsia="it-IT"/>
              </w:rPr>
            </w:pPr>
          </w:p>
          <w:p w:rsidR="00250F80" w:rsidRDefault="00250F80" w:rsidP="00250F80">
            <w:pPr>
              <w:rPr>
                <w:rFonts w:ascii="Arial" w:eastAsia="Times New Roman" w:hAnsi="Arial" w:cs="Arial"/>
                <w:sz w:val="21"/>
                <w:szCs w:val="21"/>
                <w:lang w:eastAsia="it-IT"/>
              </w:rPr>
            </w:pPr>
          </w:p>
        </w:tc>
      </w:tr>
    </w:tbl>
    <w:p w:rsidR="0061456E" w:rsidRDefault="0061456E" w:rsidP="001307C2"/>
    <w:p w:rsidR="0061456E" w:rsidRDefault="0061456E" w:rsidP="0061456E">
      <w:pPr>
        <w:rPr>
          <w:rFonts w:ascii="Times New Roman" w:hAnsi="Times New Roman" w:cs="Times New Roman"/>
          <w:b/>
          <w:sz w:val="32"/>
          <w:szCs w:val="32"/>
          <w:u w:val="single"/>
        </w:rPr>
      </w:pPr>
      <w:r>
        <w:t xml:space="preserve">                                                                      </w:t>
      </w:r>
      <w:r w:rsidRPr="00D63F20">
        <w:rPr>
          <w:rFonts w:ascii="Times New Roman" w:hAnsi="Times New Roman" w:cs="Times New Roman"/>
          <w:b/>
          <w:sz w:val="32"/>
          <w:szCs w:val="32"/>
          <w:u w:val="single"/>
        </w:rPr>
        <w:t>Analisi dei dati</w:t>
      </w:r>
    </w:p>
    <w:p w:rsidR="000B4669" w:rsidRPr="000B4669" w:rsidRDefault="000B4669" w:rsidP="000B4669">
      <w:pPr>
        <w:tabs>
          <w:tab w:val="left" w:pos="6096"/>
        </w:tabs>
        <w:jc w:val="both"/>
        <w:rPr>
          <w:rFonts w:ascii="Times New Roman" w:eastAsia="Calibri" w:hAnsi="Times New Roman" w:cs="Times New Roman"/>
          <w:sz w:val="36"/>
          <w:szCs w:val="36"/>
        </w:rPr>
      </w:pPr>
      <w:r w:rsidRPr="000B4669">
        <w:rPr>
          <w:rFonts w:ascii="Times New Roman" w:eastAsia="Calibri" w:hAnsi="Times New Roman" w:cs="Times New Roman"/>
          <w:sz w:val="36"/>
          <w:szCs w:val="36"/>
        </w:rPr>
        <w:t xml:space="preserve">Nell’analisi bivariata abbiamo preso in considerazione fattori che potevano essere correlati fra loro in modo da verificarne un’eventuale relazione significativa; dai risultati ottenuti abbiamo potuto constatare che la durata dell’ inserimento è correlata alla fiducia che la figura genitoriale ripone nelle educatrici. Inoltre la possibilità di far portare al bambino un oggetto personale al nido è collegata al rapporto che si instaura tra il bambino e l’educatrice, infatti, se  incrociato con la variabile “ Rapporto che si instaura tra educatrice e figura di riferimento ” porta a una significatività. Un’altra evidente significatività emerge tra la variabile riguardante il rapporto che si instaura tra l’educatrice e la figura di riferimento e la variabile relativa al tipo di esperienza vissuta nel periodo di inserimento, che risulta essere prevalentemente positiva, e che quest’ultima è a sua volta relazionata alla variabile della </w:t>
      </w:r>
      <w:r w:rsidRPr="000B4669">
        <w:rPr>
          <w:rFonts w:ascii="Times New Roman" w:eastAsia="Calibri" w:hAnsi="Times New Roman" w:cs="Times New Roman"/>
          <w:sz w:val="36"/>
          <w:szCs w:val="36"/>
        </w:rPr>
        <w:lastRenderedPageBreak/>
        <w:t>possibilità di effettuare colloqui conoscitivi al nido d’infanzia. Un’ultima relazione significativa emerge dalla correlazione dalle modalità di comportamento del bambino in presenza della figura di riferimento al nido e  il rapporto del bambino stesso con l’educatrice di riferimento al termine dell’ esperienza. Infine, grazie alle diverse significatività emerse dall’analisi bivariata,  possiamo confermare la nostra ipotesi iniziale della possibile esistenza di relazione tra gli stili di attaccamento del bambino alla figura di riferimento genitoriale e gli esiti dell’inserimento al nido, dimostrando conseguentemente come un attaccamento sicuro porti a un buon esito dell’ inserimento.</w:t>
      </w:r>
    </w:p>
    <w:p w:rsidR="0061456E" w:rsidRDefault="0061456E" w:rsidP="0061456E">
      <w:pPr>
        <w:pBdr>
          <w:top w:val="single" w:sz="6" w:space="1" w:color="auto"/>
        </w:pBdr>
        <w:spacing w:after="0" w:line="240" w:lineRule="auto"/>
        <w:rPr>
          <w:rFonts w:ascii="Times New Roman" w:eastAsia="Times New Roman" w:hAnsi="Times New Roman" w:cs="Times New Roman"/>
          <w:b/>
          <w:sz w:val="32"/>
          <w:szCs w:val="32"/>
          <w:lang w:eastAsia="it-IT"/>
        </w:rPr>
      </w:pPr>
    </w:p>
    <w:p w:rsidR="0061456E" w:rsidRDefault="0061456E" w:rsidP="0061456E">
      <w:pPr>
        <w:pBdr>
          <w:top w:val="single" w:sz="6" w:space="1" w:color="auto"/>
        </w:pBdr>
        <w:spacing w:after="0" w:line="240" w:lineRule="auto"/>
        <w:rPr>
          <w:rFonts w:ascii="Times New Roman" w:eastAsia="Times New Roman" w:hAnsi="Times New Roman" w:cs="Times New Roman"/>
          <w:b/>
          <w:sz w:val="32"/>
          <w:szCs w:val="32"/>
          <w:lang w:eastAsia="it-IT"/>
        </w:rPr>
      </w:pPr>
    </w:p>
    <w:p w:rsidR="0061456E" w:rsidRPr="00A95D71" w:rsidRDefault="0061456E" w:rsidP="0061456E">
      <w:pPr>
        <w:pBdr>
          <w:top w:val="single" w:sz="6" w:space="1" w:color="auto"/>
        </w:pBdr>
        <w:spacing w:after="0" w:line="240" w:lineRule="auto"/>
        <w:rPr>
          <w:rFonts w:ascii="Times New Roman" w:eastAsia="Times New Roman" w:hAnsi="Times New Roman" w:cs="Times New Roman"/>
          <w:b/>
          <w:sz w:val="36"/>
          <w:szCs w:val="36"/>
          <w:lang w:eastAsia="it-IT"/>
        </w:rPr>
      </w:pPr>
      <w:r w:rsidRPr="00A95D71">
        <w:rPr>
          <w:rFonts w:ascii="Times New Roman" w:eastAsia="Times New Roman" w:hAnsi="Times New Roman" w:cs="Times New Roman"/>
          <w:b/>
          <w:sz w:val="36"/>
          <w:szCs w:val="36"/>
          <w:lang w:eastAsia="it-IT"/>
        </w:rPr>
        <w:t>10. AUTORIFLESSIONE DELL’ESPERIENZA COMPIUTA</w:t>
      </w:r>
    </w:p>
    <w:p w:rsidR="0061456E" w:rsidRPr="00A95D71" w:rsidRDefault="0061456E" w:rsidP="0061456E">
      <w:pPr>
        <w:pBdr>
          <w:top w:val="single" w:sz="6" w:space="1" w:color="auto"/>
        </w:pBdr>
        <w:spacing w:after="0" w:line="240" w:lineRule="auto"/>
        <w:rPr>
          <w:rFonts w:ascii="Arial" w:eastAsia="Times New Roman" w:hAnsi="Arial" w:cs="Arial"/>
          <w:sz w:val="36"/>
          <w:szCs w:val="36"/>
          <w:lang w:eastAsia="it-IT"/>
        </w:rPr>
      </w:pPr>
      <w:r w:rsidRPr="00A95D71">
        <w:rPr>
          <w:rFonts w:ascii="Arial" w:eastAsia="Times New Roman" w:hAnsi="Arial" w:cs="Arial"/>
          <w:sz w:val="36"/>
          <w:szCs w:val="36"/>
          <w:lang w:eastAsia="it-IT"/>
        </w:rPr>
        <w:t xml:space="preserve">  </w:t>
      </w:r>
    </w:p>
    <w:p w:rsidR="0061456E" w:rsidRPr="00A95D71" w:rsidRDefault="0061456E" w:rsidP="0061456E">
      <w:pPr>
        <w:pBdr>
          <w:top w:val="single" w:sz="6" w:space="1" w:color="auto"/>
        </w:pBdr>
        <w:spacing w:after="0" w:line="240" w:lineRule="auto"/>
        <w:rPr>
          <w:rFonts w:ascii="Arial" w:eastAsia="Times New Roman" w:hAnsi="Arial" w:cs="Arial"/>
          <w:sz w:val="36"/>
          <w:szCs w:val="36"/>
          <w:lang w:eastAsia="it-IT"/>
        </w:rPr>
      </w:pPr>
    </w:p>
    <w:p w:rsidR="0061456E" w:rsidRPr="00A95D71" w:rsidRDefault="0061456E" w:rsidP="009E5BDE">
      <w:pPr>
        <w:pBdr>
          <w:top w:val="single" w:sz="6" w:space="1" w:color="auto"/>
        </w:pBdr>
        <w:spacing w:after="0" w:line="240" w:lineRule="auto"/>
        <w:jc w:val="both"/>
        <w:rPr>
          <w:rFonts w:ascii="Times New Roman" w:eastAsia="Times New Roman" w:hAnsi="Times New Roman" w:cs="Times New Roman"/>
          <w:sz w:val="36"/>
          <w:szCs w:val="36"/>
          <w:lang w:eastAsia="it-IT"/>
        </w:rPr>
      </w:pPr>
      <w:r w:rsidRPr="00A95D71">
        <w:rPr>
          <w:rFonts w:ascii="Times New Roman" w:eastAsia="Times New Roman" w:hAnsi="Times New Roman" w:cs="Times New Roman"/>
          <w:sz w:val="36"/>
          <w:szCs w:val="36"/>
          <w:lang w:eastAsia="it-IT"/>
        </w:rPr>
        <w:t>Il tema in questione è uno dei più discussi e centrali del nostro corso di studi. Affrontarlo attraverso una personale e autonoma ricerca è stato uno dei lavori più rivelatori e impegnativi affrontati dall’inizio di questo ciclo universitario. Nonostante siamo arrivate a una conclusione</w:t>
      </w:r>
      <w:r w:rsidR="00B9695F" w:rsidRPr="00A95D71">
        <w:rPr>
          <w:rFonts w:ascii="Times New Roman" w:eastAsia="Times New Roman" w:hAnsi="Times New Roman" w:cs="Times New Roman"/>
          <w:sz w:val="36"/>
          <w:szCs w:val="36"/>
          <w:lang w:eastAsia="it-IT"/>
        </w:rPr>
        <w:t xml:space="preserve">, </w:t>
      </w:r>
      <w:r w:rsidRPr="00A95D71">
        <w:rPr>
          <w:rFonts w:ascii="Times New Roman" w:eastAsia="Times New Roman" w:hAnsi="Times New Roman" w:cs="Times New Roman"/>
          <w:sz w:val="36"/>
          <w:szCs w:val="36"/>
          <w:lang w:eastAsia="it-IT"/>
        </w:rPr>
        <w:t>lo svolgimento dell’argomento si è rivelato ampio e difficilmente riducibile.</w:t>
      </w:r>
      <w:r w:rsidR="0007527A">
        <w:rPr>
          <w:rFonts w:ascii="Times New Roman" w:eastAsia="Times New Roman" w:hAnsi="Times New Roman" w:cs="Times New Roman"/>
          <w:sz w:val="36"/>
          <w:szCs w:val="36"/>
          <w:lang w:eastAsia="it-IT"/>
        </w:rPr>
        <w:t xml:space="preserve"> </w:t>
      </w:r>
      <w:r w:rsidRPr="00A95D71">
        <w:rPr>
          <w:rFonts w:ascii="Times New Roman" w:eastAsia="Times New Roman" w:hAnsi="Times New Roman" w:cs="Times New Roman"/>
          <w:sz w:val="36"/>
          <w:szCs w:val="36"/>
          <w:lang w:eastAsia="it-IT"/>
        </w:rPr>
        <w:t>Abbiamo fatto esperienza costruttiva di cosa vuol dire trattare tematiche molto delicate</w:t>
      </w:r>
      <w:r w:rsidR="00B9695F" w:rsidRPr="00A95D71">
        <w:rPr>
          <w:rFonts w:ascii="Times New Roman" w:eastAsia="Times New Roman" w:hAnsi="Times New Roman" w:cs="Times New Roman"/>
          <w:sz w:val="36"/>
          <w:szCs w:val="36"/>
          <w:lang w:eastAsia="it-IT"/>
        </w:rPr>
        <w:t xml:space="preserve">, </w:t>
      </w:r>
      <w:r w:rsidRPr="00A95D71">
        <w:rPr>
          <w:rFonts w:ascii="Times New Roman" w:eastAsia="Times New Roman" w:hAnsi="Times New Roman" w:cs="Times New Roman"/>
          <w:sz w:val="36"/>
          <w:szCs w:val="36"/>
          <w:lang w:eastAsia="it-IT"/>
        </w:rPr>
        <w:t>cercare di dare il proprio contributo attraverso nuovi strumenti  e collaborare insieme per uno scopo comune. È emersa infine la spiccata significatività per quanto riguarda la relazione fra uno stile di attaccamento specifico e il suo corrispettivo esito finale (positivo o negativo) dell’inserimento al nido e questo ha ripagato il lavoro svolto.</w:t>
      </w:r>
    </w:p>
    <w:p w:rsidR="0061456E" w:rsidRDefault="0061456E" w:rsidP="0061456E">
      <w:pPr>
        <w:pBdr>
          <w:top w:val="single" w:sz="6" w:space="1" w:color="auto"/>
        </w:pBdr>
        <w:spacing w:after="0" w:line="240" w:lineRule="auto"/>
        <w:rPr>
          <w:rFonts w:ascii="Times New Roman" w:eastAsia="Times New Roman" w:hAnsi="Times New Roman" w:cs="Times New Roman"/>
          <w:sz w:val="28"/>
          <w:szCs w:val="28"/>
          <w:lang w:eastAsia="it-IT"/>
        </w:rPr>
      </w:pPr>
    </w:p>
    <w:p w:rsidR="0061456E" w:rsidRDefault="0061456E" w:rsidP="0061456E">
      <w:pPr>
        <w:pBdr>
          <w:top w:val="single" w:sz="6" w:space="1" w:color="auto"/>
        </w:pBdr>
        <w:spacing w:after="0" w:line="240" w:lineRule="auto"/>
        <w:rPr>
          <w:rFonts w:ascii="Times New Roman" w:eastAsia="Times New Roman" w:hAnsi="Times New Roman" w:cs="Times New Roman"/>
          <w:sz w:val="28"/>
          <w:szCs w:val="28"/>
          <w:lang w:eastAsia="it-IT"/>
        </w:rPr>
      </w:pPr>
    </w:p>
    <w:p w:rsidR="000B4669" w:rsidRDefault="000B4669" w:rsidP="0061456E">
      <w:pPr>
        <w:pBdr>
          <w:top w:val="single" w:sz="6" w:space="1" w:color="auto"/>
        </w:pBdr>
        <w:spacing w:after="0" w:line="240" w:lineRule="auto"/>
        <w:rPr>
          <w:rFonts w:ascii="Times New Roman" w:eastAsia="Times New Roman" w:hAnsi="Times New Roman" w:cs="Times New Roman"/>
          <w:b/>
          <w:sz w:val="32"/>
          <w:szCs w:val="32"/>
          <w:lang w:eastAsia="it-IT"/>
        </w:rPr>
      </w:pPr>
    </w:p>
    <w:p w:rsidR="0061456E" w:rsidRDefault="0061456E" w:rsidP="0061456E">
      <w:pPr>
        <w:pBdr>
          <w:top w:val="single" w:sz="6" w:space="1" w:color="auto"/>
        </w:pBdr>
        <w:spacing w:after="0" w:line="240" w:lineRule="auto"/>
        <w:rPr>
          <w:rFonts w:ascii="Times New Roman" w:eastAsia="Times New Roman" w:hAnsi="Times New Roman" w:cs="Times New Roman"/>
          <w:b/>
          <w:sz w:val="32"/>
          <w:szCs w:val="32"/>
          <w:lang w:eastAsia="it-IT"/>
        </w:rPr>
      </w:pPr>
      <w:r w:rsidRPr="00B00253">
        <w:rPr>
          <w:rFonts w:ascii="Times New Roman" w:eastAsia="Times New Roman" w:hAnsi="Times New Roman" w:cs="Times New Roman"/>
          <w:b/>
          <w:sz w:val="32"/>
          <w:szCs w:val="32"/>
          <w:lang w:eastAsia="it-IT"/>
        </w:rPr>
        <w:t>BIBLIOGRAFIA</w:t>
      </w:r>
    </w:p>
    <w:p w:rsidR="0061456E" w:rsidRPr="003D3A11" w:rsidRDefault="0061456E" w:rsidP="0061456E">
      <w:pPr>
        <w:pStyle w:val="Paragrafoelenco"/>
        <w:numPr>
          <w:ilvl w:val="0"/>
          <w:numId w:val="26"/>
        </w:numPr>
        <w:pBdr>
          <w:top w:val="single" w:sz="6" w:space="1" w:color="auto"/>
        </w:pBdr>
        <w:rPr>
          <w:b/>
          <w:vanish/>
          <w:sz w:val="32"/>
          <w:szCs w:val="32"/>
          <w:lang w:eastAsia="it-IT"/>
        </w:rPr>
      </w:pPr>
    </w:p>
    <w:p w:rsidR="0061456E" w:rsidRPr="003D3A11" w:rsidRDefault="0061456E" w:rsidP="0061456E">
      <w:pPr>
        <w:pStyle w:val="Paragrafoelenco"/>
        <w:numPr>
          <w:ilvl w:val="0"/>
          <w:numId w:val="26"/>
        </w:numPr>
        <w:pBdr>
          <w:top w:val="single" w:sz="6" w:space="1" w:color="auto"/>
        </w:pBdr>
        <w:rPr>
          <w:b/>
          <w:vanish/>
          <w:sz w:val="32"/>
          <w:szCs w:val="32"/>
          <w:lang w:eastAsia="it-IT"/>
        </w:rPr>
      </w:pPr>
    </w:p>
    <w:p w:rsidR="0061456E" w:rsidRPr="003D3A11" w:rsidRDefault="0061456E" w:rsidP="0061456E">
      <w:pPr>
        <w:pStyle w:val="Paragrafoelenco"/>
        <w:numPr>
          <w:ilvl w:val="0"/>
          <w:numId w:val="26"/>
        </w:numPr>
        <w:pBdr>
          <w:top w:val="single" w:sz="6" w:space="1" w:color="auto"/>
        </w:pBdr>
        <w:rPr>
          <w:b/>
          <w:vanish/>
          <w:sz w:val="32"/>
          <w:szCs w:val="32"/>
          <w:lang w:eastAsia="it-IT"/>
        </w:rPr>
      </w:pPr>
      <w:r w:rsidRPr="003D3A11">
        <w:rPr>
          <w:b/>
          <w:vanish/>
          <w:sz w:val="32"/>
          <w:szCs w:val="32"/>
          <w:lang w:eastAsia="it-IT"/>
        </w:rPr>
        <w:t>Fine modulo</w:t>
      </w:r>
    </w:p>
    <w:p w:rsidR="0061456E" w:rsidRDefault="0061456E" w:rsidP="0061456E">
      <w:pPr>
        <w:rPr>
          <w:rFonts w:ascii="Times New Roman" w:hAnsi="Times New Roman" w:cs="Times New Roman"/>
          <w:b/>
          <w:sz w:val="36"/>
          <w:szCs w:val="36"/>
        </w:rPr>
      </w:pPr>
    </w:p>
    <w:p w:rsidR="0061456E" w:rsidRPr="008A4B2C" w:rsidRDefault="0061456E" w:rsidP="0061456E">
      <w:pPr>
        <w:pStyle w:val="Paragrafoelenco"/>
        <w:numPr>
          <w:ilvl w:val="0"/>
          <w:numId w:val="26"/>
        </w:numPr>
        <w:rPr>
          <w:b/>
          <w:sz w:val="32"/>
          <w:szCs w:val="32"/>
          <w:lang w:val="it-IT"/>
        </w:rPr>
      </w:pPr>
      <w:r w:rsidRPr="008A4B2C">
        <w:rPr>
          <w:sz w:val="32"/>
          <w:szCs w:val="32"/>
          <w:lang w:val="it-IT"/>
        </w:rPr>
        <w:t>Jeremy Holmes, La teoria dell’attaccamento John Bowlby e la sua scuola,</w:t>
      </w:r>
      <w:r w:rsidR="00B9695F">
        <w:rPr>
          <w:sz w:val="32"/>
          <w:szCs w:val="32"/>
          <w:lang w:val="it-IT"/>
        </w:rPr>
        <w:t xml:space="preserve"> </w:t>
      </w:r>
      <w:r w:rsidRPr="008A4B2C">
        <w:rPr>
          <w:sz w:val="32"/>
          <w:szCs w:val="32"/>
          <w:lang w:val="it-IT"/>
        </w:rPr>
        <w:t>Cortina,</w:t>
      </w:r>
      <w:r w:rsidR="00B9695F">
        <w:rPr>
          <w:sz w:val="32"/>
          <w:szCs w:val="32"/>
          <w:lang w:val="it-IT"/>
        </w:rPr>
        <w:t xml:space="preserve"> </w:t>
      </w:r>
      <w:r w:rsidRPr="008A4B2C">
        <w:rPr>
          <w:sz w:val="32"/>
          <w:szCs w:val="32"/>
          <w:lang w:val="it-IT"/>
        </w:rPr>
        <w:t>Milano 1994.</w:t>
      </w:r>
    </w:p>
    <w:p w:rsidR="0061456E" w:rsidRPr="008A4B2C" w:rsidRDefault="0061456E" w:rsidP="0061456E">
      <w:pPr>
        <w:pStyle w:val="Paragrafoelenco"/>
        <w:rPr>
          <w:b/>
          <w:sz w:val="32"/>
          <w:szCs w:val="32"/>
          <w:lang w:val="it-IT"/>
        </w:rPr>
      </w:pPr>
    </w:p>
    <w:p w:rsidR="0061456E" w:rsidRPr="008A4B2C" w:rsidRDefault="0061456E" w:rsidP="0061456E">
      <w:pPr>
        <w:pStyle w:val="Paragrafoelenco"/>
        <w:numPr>
          <w:ilvl w:val="0"/>
          <w:numId w:val="26"/>
        </w:numPr>
        <w:rPr>
          <w:b/>
          <w:sz w:val="32"/>
          <w:szCs w:val="32"/>
          <w:lang w:val="it-IT"/>
        </w:rPr>
      </w:pPr>
      <w:r w:rsidRPr="008A4B2C">
        <w:rPr>
          <w:sz w:val="32"/>
          <w:szCs w:val="32"/>
          <w:lang w:val="it-IT"/>
        </w:rPr>
        <w:t>Susanna Mantovani,Laura Restuccia Saitta,</w:t>
      </w:r>
      <w:r w:rsidR="0007527A">
        <w:rPr>
          <w:sz w:val="32"/>
          <w:szCs w:val="32"/>
          <w:lang w:val="it-IT"/>
        </w:rPr>
        <w:t xml:space="preserve"> </w:t>
      </w:r>
      <w:r w:rsidRPr="008A4B2C">
        <w:rPr>
          <w:sz w:val="32"/>
          <w:szCs w:val="32"/>
          <w:lang w:val="it-IT"/>
        </w:rPr>
        <w:t>Chiara Bove, Attaccamento e inserimento Stili e storie delle relazioni al nido, Franco Angeli,</w:t>
      </w:r>
      <w:r w:rsidR="00B9695F">
        <w:rPr>
          <w:sz w:val="32"/>
          <w:szCs w:val="32"/>
          <w:lang w:val="it-IT"/>
        </w:rPr>
        <w:t xml:space="preserve"> </w:t>
      </w:r>
      <w:r w:rsidRPr="008A4B2C">
        <w:rPr>
          <w:sz w:val="32"/>
          <w:szCs w:val="32"/>
          <w:lang w:val="it-IT"/>
        </w:rPr>
        <w:t>Milano 2013.</w:t>
      </w:r>
    </w:p>
    <w:p w:rsidR="0061456E" w:rsidRPr="008A4B2C" w:rsidRDefault="0061456E" w:rsidP="0061456E">
      <w:pPr>
        <w:pStyle w:val="Paragrafoelenco"/>
        <w:rPr>
          <w:b/>
          <w:sz w:val="32"/>
          <w:szCs w:val="32"/>
          <w:lang w:val="it-IT"/>
        </w:rPr>
      </w:pPr>
    </w:p>
    <w:p w:rsidR="0061456E" w:rsidRPr="008A4B2C" w:rsidRDefault="0061456E" w:rsidP="0061456E">
      <w:pPr>
        <w:pStyle w:val="Paragrafoelenco"/>
        <w:numPr>
          <w:ilvl w:val="0"/>
          <w:numId w:val="26"/>
        </w:numPr>
        <w:rPr>
          <w:b/>
          <w:sz w:val="32"/>
          <w:szCs w:val="32"/>
          <w:lang w:val="it-IT"/>
        </w:rPr>
      </w:pPr>
      <w:r w:rsidRPr="008A4B2C">
        <w:rPr>
          <w:sz w:val="32"/>
          <w:szCs w:val="32"/>
          <w:lang w:val="it-IT"/>
        </w:rPr>
        <w:t>H.R Shaffer, Le interazioni madre-bambino:oltre la teoria dell’attaccamento, Franco Angeli,</w:t>
      </w:r>
      <w:r w:rsidR="00B9695F">
        <w:rPr>
          <w:sz w:val="32"/>
          <w:szCs w:val="32"/>
          <w:lang w:val="it-IT"/>
        </w:rPr>
        <w:t xml:space="preserve"> </w:t>
      </w:r>
      <w:r w:rsidRPr="008A4B2C">
        <w:rPr>
          <w:sz w:val="32"/>
          <w:szCs w:val="32"/>
          <w:lang w:val="it-IT"/>
        </w:rPr>
        <w:t>Milano, 1984.</w:t>
      </w:r>
    </w:p>
    <w:p w:rsidR="0061456E" w:rsidRPr="008A4B2C" w:rsidRDefault="0061456E" w:rsidP="0061456E">
      <w:pPr>
        <w:pStyle w:val="Paragrafoelenco"/>
        <w:rPr>
          <w:b/>
          <w:sz w:val="32"/>
          <w:szCs w:val="32"/>
          <w:lang w:val="it-IT"/>
        </w:rPr>
      </w:pPr>
    </w:p>
    <w:p w:rsidR="0061456E" w:rsidRPr="008A4B2C" w:rsidRDefault="0061456E" w:rsidP="0061456E">
      <w:pPr>
        <w:pStyle w:val="Paragrafoelenco"/>
        <w:numPr>
          <w:ilvl w:val="0"/>
          <w:numId w:val="26"/>
        </w:numPr>
        <w:rPr>
          <w:b/>
          <w:sz w:val="32"/>
          <w:szCs w:val="32"/>
          <w:lang w:val="it-IT"/>
        </w:rPr>
      </w:pPr>
      <w:r w:rsidRPr="008A4B2C">
        <w:rPr>
          <w:sz w:val="32"/>
          <w:szCs w:val="32"/>
          <w:lang w:val="it-IT"/>
        </w:rPr>
        <w:t>Ainsworth M.D.S , Attaccamento ,atteggiamento esplorativo e separazione:il comportamento dei bambini di un anno in una situazione insolita, Franco Angeli,</w:t>
      </w:r>
      <w:r w:rsidR="00B9695F">
        <w:rPr>
          <w:sz w:val="32"/>
          <w:szCs w:val="32"/>
          <w:lang w:val="it-IT"/>
        </w:rPr>
        <w:t xml:space="preserve"> </w:t>
      </w:r>
      <w:r w:rsidRPr="008A4B2C">
        <w:rPr>
          <w:sz w:val="32"/>
          <w:szCs w:val="32"/>
          <w:lang w:val="it-IT"/>
        </w:rPr>
        <w:t>Milano,</w:t>
      </w:r>
      <w:r w:rsidR="00B9695F">
        <w:rPr>
          <w:sz w:val="32"/>
          <w:szCs w:val="32"/>
          <w:lang w:val="it-IT"/>
        </w:rPr>
        <w:t xml:space="preserve"> </w:t>
      </w:r>
      <w:r w:rsidRPr="008A4B2C">
        <w:rPr>
          <w:sz w:val="32"/>
          <w:szCs w:val="32"/>
          <w:lang w:val="it-IT"/>
        </w:rPr>
        <w:t>1976.</w:t>
      </w:r>
    </w:p>
    <w:p w:rsidR="0061456E" w:rsidRPr="008A4B2C" w:rsidRDefault="0061456E" w:rsidP="0061456E">
      <w:pPr>
        <w:pStyle w:val="Paragrafoelenco"/>
        <w:rPr>
          <w:b/>
          <w:sz w:val="32"/>
          <w:szCs w:val="32"/>
          <w:lang w:val="it-IT"/>
        </w:rPr>
      </w:pPr>
    </w:p>
    <w:p w:rsidR="0061456E" w:rsidRPr="008A4B2C" w:rsidRDefault="0061456E" w:rsidP="0061456E">
      <w:pPr>
        <w:pStyle w:val="Paragrafoelenco"/>
        <w:numPr>
          <w:ilvl w:val="0"/>
          <w:numId w:val="26"/>
        </w:numPr>
        <w:rPr>
          <w:sz w:val="32"/>
          <w:szCs w:val="32"/>
          <w:lang w:val="it-IT"/>
        </w:rPr>
      </w:pPr>
      <w:r w:rsidRPr="008A4B2C">
        <w:rPr>
          <w:sz w:val="32"/>
          <w:szCs w:val="32"/>
          <w:lang w:val="it-IT"/>
        </w:rPr>
        <w:t>Trinchero R. Manuale di ricerca educativa,</w:t>
      </w:r>
      <w:r w:rsidR="00B9695F">
        <w:rPr>
          <w:sz w:val="32"/>
          <w:szCs w:val="32"/>
          <w:lang w:val="it-IT"/>
        </w:rPr>
        <w:t xml:space="preserve"> </w:t>
      </w:r>
      <w:r w:rsidRPr="008A4B2C">
        <w:rPr>
          <w:sz w:val="32"/>
          <w:szCs w:val="32"/>
          <w:lang w:val="it-IT"/>
        </w:rPr>
        <w:t>Franco Angeli,</w:t>
      </w:r>
      <w:r w:rsidR="00B9695F">
        <w:rPr>
          <w:sz w:val="32"/>
          <w:szCs w:val="32"/>
          <w:lang w:val="it-IT"/>
        </w:rPr>
        <w:t xml:space="preserve"> </w:t>
      </w:r>
      <w:r w:rsidRPr="008A4B2C">
        <w:rPr>
          <w:sz w:val="32"/>
          <w:szCs w:val="32"/>
          <w:lang w:val="it-IT"/>
        </w:rPr>
        <w:t>2002</w:t>
      </w:r>
      <w:r w:rsidR="00B9695F">
        <w:rPr>
          <w:sz w:val="32"/>
          <w:szCs w:val="32"/>
          <w:lang w:val="it-IT"/>
        </w:rPr>
        <w:t>.</w:t>
      </w:r>
    </w:p>
    <w:p w:rsidR="0061456E" w:rsidRPr="008A4B2C" w:rsidRDefault="0061456E" w:rsidP="0061456E">
      <w:pPr>
        <w:pStyle w:val="Paragrafoelenco"/>
        <w:rPr>
          <w:sz w:val="32"/>
          <w:szCs w:val="32"/>
          <w:lang w:val="it-IT"/>
        </w:rPr>
      </w:pPr>
    </w:p>
    <w:p w:rsidR="0061456E" w:rsidRPr="008A4B2C" w:rsidRDefault="0061456E" w:rsidP="0061456E">
      <w:pPr>
        <w:pStyle w:val="Paragrafoelenco"/>
        <w:numPr>
          <w:ilvl w:val="0"/>
          <w:numId w:val="26"/>
        </w:numPr>
        <w:rPr>
          <w:sz w:val="32"/>
          <w:szCs w:val="32"/>
          <w:lang w:val="it-IT"/>
        </w:rPr>
      </w:pPr>
      <w:r w:rsidRPr="008A4B2C">
        <w:rPr>
          <w:sz w:val="32"/>
          <w:szCs w:val="32"/>
          <w:lang w:val="it-IT"/>
        </w:rPr>
        <w:t>Bosi R., Pedagogia al nido, Carocci, Roma, 2002</w:t>
      </w:r>
      <w:r w:rsidR="00B9695F">
        <w:rPr>
          <w:sz w:val="32"/>
          <w:szCs w:val="32"/>
          <w:lang w:val="it-IT"/>
        </w:rPr>
        <w:t>.</w:t>
      </w:r>
    </w:p>
    <w:p w:rsidR="0061456E" w:rsidRPr="008A4B2C" w:rsidRDefault="0061456E" w:rsidP="0061456E">
      <w:pPr>
        <w:pStyle w:val="Paragrafoelenco"/>
        <w:rPr>
          <w:sz w:val="32"/>
          <w:szCs w:val="32"/>
          <w:lang w:val="it-IT"/>
        </w:rPr>
      </w:pPr>
    </w:p>
    <w:p w:rsidR="0061456E" w:rsidRPr="008A4B2C" w:rsidRDefault="0061456E" w:rsidP="0061456E">
      <w:pPr>
        <w:pStyle w:val="Paragrafoelenco"/>
        <w:numPr>
          <w:ilvl w:val="0"/>
          <w:numId w:val="26"/>
        </w:numPr>
        <w:rPr>
          <w:sz w:val="32"/>
          <w:szCs w:val="32"/>
          <w:lang w:val="it-IT"/>
        </w:rPr>
      </w:pPr>
      <w:r w:rsidRPr="008A4B2C">
        <w:rPr>
          <w:sz w:val="32"/>
          <w:szCs w:val="32"/>
          <w:lang w:val="it-IT"/>
        </w:rPr>
        <w:t>Donatella Scarzello,</w:t>
      </w:r>
      <w:r w:rsidR="0007527A">
        <w:rPr>
          <w:sz w:val="32"/>
          <w:szCs w:val="32"/>
          <w:lang w:val="it-IT"/>
        </w:rPr>
        <w:t xml:space="preserve"> </w:t>
      </w:r>
      <w:r w:rsidRPr="008A4B2C">
        <w:rPr>
          <w:sz w:val="32"/>
          <w:szCs w:val="32"/>
          <w:lang w:val="it-IT"/>
        </w:rPr>
        <w:t>Lo sviluppo della competenza emotiva nella prima infanzia,</w:t>
      </w:r>
      <w:r w:rsidR="0007527A">
        <w:rPr>
          <w:sz w:val="32"/>
          <w:szCs w:val="32"/>
          <w:lang w:val="it-IT"/>
        </w:rPr>
        <w:t xml:space="preserve"> </w:t>
      </w:r>
      <w:r w:rsidRPr="008A4B2C">
        <w:rPr>
          <w:sz w:val="32"/>
          <w:szCs w:val="32"/>
          <w:lang w:val="it-IT"/>
        </w:rPr>
        <w:t>Minori,</w:t>
      </w:r>
      <w:r w:rsidR="0007527A">
        <w:rPr>
          <w:sz w:val="32"/>
          <w:szCs w:val="32"/>
          <w:lang w:val="it-IT"/>
        </w:rPr>
        <w:t xml:space="preserve"> </w:t>
      </w:r>
      <w:r w:rsidRPr="008A4B2C">
        <w:rPr>
          <w:sz w:val="32"/>
          <w:szCs w:val="32"/>
          <w:lang w:val="it-IT"/>
        </w:rPr>
        <w:t>Milano 2011</w:t>
      </w:r>
      <w:r w:rsidR="00B9695F">
        <w:rPr>
          <w:sz w:val="32"/>
          <w:szCs w:val="32"/>
          <w:lang w:val="it-IT"/>
        </w:rPr>
        <w:t>.</w:t>
      </w:r>
    </w:p>
    <w:p w:rsidR="0061456E" w:rsidRPr="00164016" w:rsidRDefault="0061456E" w:rsidP="0061456E">
      <w:pPr>
        <w:tabs>
          <w:tab w:val="left" w:pos="6096"/>
        </w:tabs>
        <w:rPr>
          <w:rFonts w:ascii="Times New Roman" w:hAnsi="Times New Roman" w:cs="Times New Roman"/>
          <w:sz w:val="36"/>
          <w:szCs w:val="36"/>
        </w:rPr>
      </w:pPr>
    </w:p>
    <w:p w:rsidR="0061456E" w:rsidRPr="00D63F20" w:rsidRDefault="0061456E" w:rsidP="0061456E">
      <w:pPr>
        <w:rPr>
          <w:rFonts w:ascii="Times New Roman" w:hAnsi="Times New Roman" w:cs="Times New Roman"/>
          <w:b/>
          <w:sz w:val="32"/>
          <w:szCs w:val="32"/>
          <w:u w:val="single"/>
        </w:rPr>
      </w:pPr>
    </w:p>
    <w:p w:rsidR="0061456E" w:rsidRDefault="0061456E" w:rsidP="0061456E"/>
    <w:p w:rsidR="00586DEB" w:rsidRPr="0061456E" w:rsidRDefault="00586DEB" w:rsidP="0061456E"/>
    <w:sectPr w:rsidR="00586DEB" w:rsidRPr="0061456E" w:rsidSect="005B12F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FEB" w:rsidRDefault="009A0FEB" w:rsidP="00250F80">
      <w:pPr>
        <w:spacing w:after="0" w:line="240" w:lineRule="auto"/>
      </w:pPr>
      <w:r>
        <w:separator/>
      </w:r>
    </w:p>
  </w:endnote>
  <w:endnote w:type="continuationSeparator" w:id="0">
    <w:p w:rsidR="009A0FEB" w:rsidRDefault="009A0FEB" w:rsidP="00250F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FEB" w:rsidRDefault="009A0FEB" w:rsidP="00250F80">
      <w:pPr>
        <w:spacing w:after="0" w:line="240" w:lineRule="auto"/>
      </w:pPr>
      <w:r>
        <w:separator/>
      </w:r>
    </w:p>
  </w:footnote>
  <w:footnote w:type="continuationSeparator" w:id="0">
    <w:p w:rsidR="009A0FEB" w:rsidRDefault="009A0FEB" w:rsidP="00250F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D7538"/>
    <w:multiLevelType w:val="hybridMultilevel"/>
    <w:tmpl w:val="71C2B0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6E1305"/>
    <w:multiLevelType w:val="multilevel"/>
    <w:tmpl w:val="A8D80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B791F59"/>
    <w:multiLevelType w:val="hybridMultilevel"/>
    <w:tmpl w:val="80B4095E"/>
    <w:lvl w:ilvl="0" w:tplc="A5AEB174">
      <w:start w:val="13"/>
      <w:numFmt w:val="decimal"/>
      <w:lvlText w:val="%1."/>
      <w:lvlJc w:val="left"/>
      <w:pPr>
        <w:ind w:left="764" w:hanging="600"/>
        <w:jc w:val="right"/>
      </w:pPr>
      <w:rPr>
        <w:rFonts w:hint="default"/>
        <w:b/>
        <w:bCs/>
        <w:spacing w:val="-3"/>
        <w:w w:val="100"/>
      </w:rPr>
    </w:lvl>
    <w:lvl w:ilvl="1" w:tplc="4B44EA04">
      <w:numFmt w:val="bullet"/>
      <w:lvlText w:val="•"/>
      <w:lvlJc w:val="left"/>
      <w:pPr>
        <w:ind w:left="836" w:hanging="360"/>
      </w:pPr>
      <w:rPr>
        <w:rFonts w:ascii="Calibri" w:eastAsia="Calibri" w:hAnsi="Calibri" w:cs="Calibri" w:hint="default"/>
        <w:w w:val="71"/>
        <w:sz w:val="32"/>
        <w:szCs w:val="32"/>
      </w:rPr>
    </w:lvl>
    <w:lvl w:ilvl="2" w:tplc="18F0390E">
      <w:numFmt w:val="bullet"/>
      <w:lvlText w:val="•"/>
      <w:lvlJc w:val="left"/>
      <w:pPr>
        <w:ind w:left="1855" w:hanging="360"/>
      </w:pPr>
      <w:rPr>
        <w:rFonts w:hint="default"/>
      </w:rPr>
    </w:lvl>
    <w:lvl w:ilvl="3" w:tplc="38AEDF76">
      <w:numFmt w:val="bullet"/>
      <w:lvlText w:val="•"/>
      <w:lvlJc w:val="left"/>
      <w:pPr>
        <w:ind w:left="2871" w:hanging="360"/>
      </w:pPr>
      <w:rPr>
        <w:rFonts w:hint="default"/>
      </w:rPr>
    </w:lvl>
    <w:lvl w:ilvl="4" w:tplc="519EAC0E">
      <w:numFmt w:val="bullet"/>
      <w:lvlText w:val="•"/>
      <w:lvlJc w:val="left"/>
      <w:pPr>
        <w:ind w:left="3886" w:hanging="360"/>
      </w:pPr>
      <w:rPr>
        <w:rFonts w:hint="default"/>
      </w:rPr>
    </w:lvl>
    <w:lvl w:ilvl="5" w:tplc="0812E7F8">
      <w:numFmt w:val="bullet"/>
      <w:lvlText w:val="•"/>
      <w:lvlJc w:val="left"/>
      <w:pPr>
        <w:ind w:left="4902" w:hanging="360"/>
      </w:pPr>
      <w:rPr>
        <w:rFonts w:hint="default"/>
      </w:rPr>
    </w:lvl>
    <w:lvl w:ilvl="6" w:tplc="9A54F8F8">
      <w:numFmt w:val="bullet"/>
      <w:lvlText w:val="•"/>
      <w:lvlJc w:val="left"/>
      <w:pPr>
        <w:ind w:left="5917" w:hanging="360"/>
      </w:pPr>
      <w:rPr>
        <w:rFonts w:hint="default"/>
      </w:rPr>
    </w:lvl>
    <w:lvl w:ilvl="7" w:tplc="CA2C6E34">
      <w:numFmt w:val="bullet"/>
      <w:lvlText w:val="•"/>
      <w:lvlJc w:val="left"/>
      <w:pPr>
        <w:ind w:left="6933" w:hanging="360"/>
      </w:pPr>
      <w:rPr>
        <w:rFonts w:hint="default"/>
      </w:rPr>
    </w:lvl>
    <w:lvl w:ilvl="8" w:tplc="1B3888D4">
      <w:numFmt w:val="bullet"/>
      <w:lvlText w:val="•"/>
      <w:lvlJc w:val="left"/>
      <w:pPr>
        <w:ind w:left="7948" w:hanging="360"/>
      </w:pPr>
      <w:rPr>
        <w:rFonts w:hint="default"/>
      </w:rPr>
    </w:lvl>
  </w:abstractNum>
  <w:abstractNum w:abstractNumId="3">
    <w:nsid w:val="1C55106E"/>
    <w:multiLevelType w:val="multilevel"/>
    <w:tmpl w:val="0C7C4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20015A0"/>
    <w:multiLevelType w:val="multilevel"/>
    <w:tmpl w:val="94DE6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9F9706A"/>
    <w:multiLevelType w:val="hybridMultilevel"/>
    <w:tmpl w:val="DC08CA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B1F0029"/>
    <w:multiLevelType w:val="hybridMultilevel"/>
    <w:tmpl w:val="8850E0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04164B5"/>
    <w:multiLevelType w:val="hybridMultilevel"/>
    <w:tmpl w:val="9E2A24C6"/>
    <w:lvl w:ilvl="0" w:tplc="2452A8C8">
      <w:numFmt w:val="bullet"/>
      <w:lvlText w:val=""/>
      <w:lvlJc w:val="left"/>
      <w:pPr>
        <w:ind w:left="116" w:hanging="708"/>
      </w:pPr>
      <w:rPr>
        <w:rFonts w:ascii="Symbol" w:eastAsia="Symbol" w:hAnsi="Symbol" w:cs="Symbol" w:hint="default"/>
        <w:w w:val="100"/>
        <w:sz w:val="32"/>
        <w:szCs w:val="32"/>
      </w:rPr>
    </w:lvl>
    <w:lvl w:ilvl="1" w:tplc="8322388E">
      <w:start w:val="1"/>
      <w:numFmt w:val="decimal"/>
      <w:lvlText w:val="%2."/>
      <w:lvlJc w:val="left"/>
      <w:pPr>
        <w:ind w:left="1114" w:hanging="320"/>
        <w:jc w:val="right"/>
      </w:pPr>
      <w:rPr>
        <w:rFonts w:ascii="Times New Roman" w:eastAsia="Times New Roman" w:hAnsi="Times New Roman" w:cs="Times New Roman" w:hint="default"/>
        <w:b/>
        <w:bCs/>
        <w:spacing w:val="-3"/>
        <w:w w:val="100"/>
        <w:sz w:val="32"/>
        <w:szCs w:val="32"/>
      </w:rPr>
    </w:lvl>
    <w:lvl w:ilvl="2" w:tplc="FEF81AF4">
      <w:numFmt w:val="bullet"/>
      <w:lvlText w:val="•"/>
      <w:lvlJc w:val="left"/>
      <w:pPr>
        <w:ind w:left="2095" w:hanging="320"/>
      </w:pPr>
      <w:rPr>
        <w:rFonts w:hint="default"/>
      </w:rPr>
    </w:lvl>
    <w:lvl w:ilvl="3" w:tplc="6E985EDA">
      <w:numFmt w:val="bullet"/>
      <w:lvlText w:val="•"/>
      <w:lvlJc w:val="left"/>
      <w:pPr>
        <w:ind w:left="3071" w:hanging="320"/>
      </w:pPr>
      <w:rPr>
        <w:rFonts w:hint="default"/>
      </w:rPr>
    </w:lvl>
    <w:lvl w:ilvl="4" w:tplc="269C860E">
      <w:numFmt w:val="bullet"/>
      <w:lvlText w:val="•"/>
      <w:lvlJc w:val="left"/>
      <w:pPr>
        <w:ind w:left="4046" w:hanging="320"/>
      </w:pPr>
      <w:rPr>
        <w:rFonts w:hint="default"/>
      </w:rPr>
    </w:lvl>
    <w:lvl w:ilvl="5" w:tplc="62D4B880">
      <w:numFmt w:val="bullet"/>
      <w:lvlText w:val="•"/>
      <w:lvlJc w:val="left"/>
      <w:pPr>
        <w:ind w:left="5022" w:hanging="320"/>
      </w:pPr>
      <w:rPr>
        <w:rFonts w:hint="default"/>
      </w:rPr>
    </w:lvl>
    <w:lvl w:ilvl="6" w:tplc="B8B473EA">
      <w:numFmt w:val="bullet"/>
      <w:lvlText w:val="•"/>
      <w:lvlJc w:val="left"/>
      <w:pPr>
        <w:ind w:left="5997" w:hanging="320"/>
      </w:pPr>
      <w:rPr>
        <w:rFonts w:hint="default"/>
      </w:rPr>
    </w:lvl>
    <w:lvl w:ilvl="7" w:tplc="33908D6C">
      <w:numFmt w:val="bullet"/>
      <w:lvlText w:val="•"/>
      <w:lvlJc w:val="left"/>
      <w:pPr>
        <w:ind w:left="6973" w:hanging="320"/>
      </w:pPr>
      <w:rPr>
        <w:rFonts w:hint="default"/>
      </w:rPr>
    </w:lvl>
    <w:lvl w:ilvl="8" w:tplc="053E55AE">
      <w:numFmt w:val="bullet"/>
      <w:lvlText w:val="•"/>
      <w:lvlJc w:val="left"/>
      <w:pPr>
        <w:ind w:left="7948" w:hanging="320"/>
      </w:pPr>
      <w:rPr>
        <w:rFonts w:hint="default"/>
      </w:rPr>
    </w:lvl>
  </w:abstractNum>
  <w:abstractNum w:abstractNumId="8">
    <w:nsid w:val="34850289"/>
    <w:multiLevelType w:val="hybridMultilevel"/>
    <w:tmpl w:val="F73C7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4CC3C45"/>
    <w:multiLevelType w:val="hybridMultilevel"/>
    <w:tmpl w:val="A29CCA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AFA54C0"/>
    <w:multiLevelType w:val="hybridMultilevel"/>
    <w:tmpl w:val="24A29F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EFA3286"/>
    <w:multiLevelType w:val="hybridMultilevel"/>
    <w:tmpl w:val="F53CAD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4BF14C4"/>
    <w:multiLevelType w:val="hybridMultilevel"/>
    <w:tmpl w:val="B52E45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4E26606"/>
    <w:multiLevelType w:val="hybridMultilevel"/>
    <w:tmpl w:val="6A523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89E1E25"/>
    <w:multiLevelType w:val="hybridMultilevel"/>
    <w:tmpl w:val="58EE23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D2E1CF2"/>
    <w:multiLevelType w:val="hybridMultilevel"/>
    <w:tmpl w:val="4E4E611A"/>
    <w:lvl w:ilvl="0" w:tplc="8A7C61A2">
      <w:start w:val="1"/>
      <w:numFmt w:val="bullet"/>
      <w:lvlText w:val=""/>
      <w:lvlJc w:val="left"/>
      <w:pPr>
        <w:ind w:left="720" w:hanging="360"/>
      </w:pPr>
      <w:rPr>
        <w:rFonts w:ascii="Symbol" w:hAnsi="Symbol" w:hint="default"/>
        <w:color w:val="4F81BD" w:themeColor="accent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nsid w:val="543F4D72"/>
    <w:multiLevelType w:val="hybridMultilevel"/>
    <w:tmpl w:val="CB3C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8D06726"/>
    <w:multiLevelType w:val="multilevel"/>
    <w:tmpl w:val="D5465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BFA3DB3"/>
    <w:multiLevelType w:val="multilevel"/>
    <w:tmpl w:val="67EAD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D0A20E1"/>
    <w:multiLevelType w:val="hybridMultilevel"/>
    <w:tmpl w:val="2990F3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DB66398"/>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1">
    <w:nsid w:val="669072E3"/>
    <w:multiLevelType w:val="hybridMultilevel"/>
    <w:tmpl w:val="61BAB2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1B87575"/>
    <w:multiLevelType w:val="hybridMultilevel"/>
    <w:tmpl w:val="A12452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5B32A55"/>
    <w:multiLevelType w:val="hybridMultilevel"/>
    <w:tmpl w:val="75EC4E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B9E2BB0"/>
    <w:multiLevelType w:val="hybridMultilevel"/>
    <w:tmpl w:val="4FC6F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E9E49DE"/>
    <w:multiLevelType w:val="multilevel"/>
    <w:tmpl w:val="20BAC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8"/>
  </w:num>
  <w:num w:numId="4">
    <w:abstractNumId w:val="9"/>
  </w:num>
  <w:num w:numId="5">
    <w:abstractNumId w:val="12"/>
  </w:num>
  <w:num w:numId="6">
    <w:abstractNumId w:val="11"/>
  </w:num>
  <w:num w:numId="7">
    <w:abstractNumId w:val="13"/>
  </w:num>
  <w:num w:numId="8">
    <w:abstractNumId w:val="6"/>
  </w:num>
  <w:num w:numId="9">
    <w:abstractNumId w:val="24"/>
  </w:num>
  <w:num w:numId="10">
    <w:abstractNumId w:val="22"/>
  </w:num>
  <w:num w:numId="11">
    <w:abstractNumId w:val="21"/>
  </w:num>
  <w:num w:numId="12">
    <w:abstractNumId w:val="23"/>
  </w:num>
  <w:num w:numId="13">
    <w:abstractNumId w:val="0"/>
  </w:num>
  <w:num w:numId="14">
    <w:abstractNumId w:val="16"/>
  </w:num>
  <w:num w:numId="15">
    <w:abstractNumId w:val="5"/>
  </w:num>
  <w:num w:numId="16">
    <w:abstractNumId w:val="19"/>
  </w:num>
  <w:num w:numId="17">
    <w:abstractNumId w:val="4"/>
  </w:num>
  <w:num w:numId="18">
    <w:abstractNumId w:val="15"/>
  </w:num>
  <w:num w:numId="19">
    <w:abstractNumId w:val="1"/>
  </w:num>
  <w:num w:numId="20">
    <w:abstractNumId w:val="17"/>
  </w:num>
  <w:num w:numId="21">
    <w:abstractNumId w:val="18"/>
  </w:num>
  <w:num w:numId="22">
    <w:abstractNumId w:val="25"/>
  </w:num>
  <w:num w:numId="23">
    <w:abstractNumId w:val="3"/>
  </w:num>
  <w:num w:numId="24">
    <w:abstractNumId w:val="2"/>
  </w:num>
  <w:num w:numId="25">
    <w:abstractNumId w:val="20"/>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586DEB"/>
    <w:rsid w:val="00004010"/>
    <w:rsid w:val="0007527A"/>
    <w:rsid w:val="00090CB4"/>
    <w:rsid w:val="000B4669"/>
    <w:rsid w:val="001143DB"/>
    <w:rsid w:val="001307C2"/>
    <w:rsid w:val="00164016"/>
    <w:rsid w:val="00250F80"/>
    <w:rsid w:val="00271C17"/>
    <w:rsid w:val="00345B8F"/>
    <w:rsid w:val="003950F2"/>
    <w:rsid w:val="00436223"/>
    <w:rsid w:val="00586DEB"/>
    <w:rsid w:val="005B12F7"/>
    <w:rsid w:val="0061456E"/>
    <w:rsid w:val="006B1D88"/>
    <w:rsid w:val="006B621D"/>
    <w:rsid w:val="00766298"/>
    <w:rsid w:val="00924E82"/>
    <w:rsid w:val="00983D8B"/>
    <w:rsid w:val="009A0FEB"/>
    <w:rsid w:val="009D5619"/>
    <w:rsid w:val="009E5BDE"/>
    <w:rsid w:val="00A13171"/>
    <w:rsid w:val="00A73C1B"/>
    <w:rsid w:val="00A95D71"/>
    <w:rsid w:val="00B807FE"/>
    <w:rsid w:val="00B90AB1"/>
    <w:rsid w:val="00B9695F"/>
    <w:rsid w:val="00BD6B27"/>
    <w:rsid w:val="00CC500C"/>
    <w:rsid w:val="00EA20C7"/>
    <w:rsid w:val="00F1541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6DEB"/>
    <w:pPr>
      <w:spacing w:after="160" w:line="259" w:lineRule="auto"/>
    </w:pPr>
  </w:style>
  <w:style w:type="paragraph" w:styleId="Titolo1">
    <w:name w:val="heading 1"/>
    <w:basedOn w:val="Normale"/>
    <w:next w:val="Normale"/>
    <w:link w:val="Titolo1Carattere"/>
    <w:uiPriority w:val="9"/>
    <w:qFormat/>
    <w:rsid w:val="00250F80"/>
    <w:pPr>
      <w:keepNext/>
      <w:keepLines/>
      <w:numPr>
        <w:numId w:val="25"/>
      </w:numPr>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250F80"/>
    <w:pPr>
      <w:keepNext/>
      <w:keepLines/>
      <w:numPr>
        <w:ilvl w:val="1"/>
        <w:numId w:val="25"/>
      </w:numPr>
      <w:spacing w:before="40" w:after="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link w:val="Titolo3Carattere"/>
    <w:uiPriority w:val="1"/>
    <w:qFormat/>
    <w:rsid w:val="00250F80"/>
    <w:pPr>
      <w:widowControl w:val="0"/>
      <w:numPr>
        <w:ilvl w:val="2"/>
        <w:numId w:val="25"/>
      </w:numPr>
      <w:spacing w:after="0" w:line="240" w:lineRule="auto"/>
      <w:outlineLvl w:val="2"/>
    </w:pPr>
    <w:rPr>
      <w:rFonts w:ascii="Times New Roman" w:eastAsia="Times New Roman" w:hAnsi="Times New Roman" w:cs="Times New Roman"/>
      <w:b/>
      <w:bCs/>
      <w:sz w:val="32"/>
      <w:szCs w:val="32"/>
      <w:lang w:val="en-US"/>
    </w:rPr>
  </w:style>
  <w:style w:type="paragraph" w:styleId="Titolo4">
    <w:name w:val="heading 4"/>
    <w:basedOn w:val="Normale"/>
    <w:next w:val="Normale"/>
    <w:link w:val="Titolo4Carattere"/>
    <w:uiPriority w:val="9"/>
    <w:semiHidden/>
    <w:unhideWhenUsed/>
    <w:qFormat/>
    <w:rsid w:val="00250F80"/>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250F80"/>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250F80"/>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250F80"/>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50F80"/>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250F80"/>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uiPriority w:val="1"/>
    <w:qFormat/>
    <w:rsid w:val="00586DEB"/>
    <w:pPr>
      <w:widowControl w:val="0"/>
      <w:spacing w:after="0" w:line="240" w:lineRule="auto"/>
    </w:pPr>
    <w:rPr>
      <w:rFonts w:ascii="Times New Roman" w:eastAsia="Times New Roman" w:hAnsi="Times New Roman" w:cs="Times New Roman"/>
      <w:sz w:val="32"/>
      <w:szCs w:val="32"/>
      <w:lang w:val="en-US"/>
    </w:rPr>
  </w:style>
  <w:style w:type="character" w:customStyle="1" w:styleId="CorpodeltestoCarattere">
    <w:name w:val="Corpo del testo Carattere"/>
    <w:basedOn w:val="Carpredefinitoparagrafo"/>
    <w:link w:val="Corpodeltesto"/>
    <w:uiPriority w:val="1"/>
    <w:rsid w:val="00586DEB"/>
    <w:rPr>
      <w:rFonts w:ascii="Times New Roman" w:eastAsia="Times New Roman" w:hAnsi="Times New Roman" w:cs="Times New Roman"/>
      <w:sz w:val="32"/>
      <w:szCs w:val="32"/>
      <w:lang w:val="en-US"/>
    </w:rPr>
  </w:style>
  <w:style w:type="paragraph" w:styleId="Paragrafoelenco">
    <w:name w:val="List Paragraph"/>
    <w:basedOn w:val="Normale"/>
    <w:uiPriority w:val="1"/>
    <w:qFormat/>
    <w:rsid w:val="00586DEB"/>
    <w:pPr>
      <w:widowControl w:val="0"/>
      <w:spacing w:after="0" w:line="240" w:lineRule="auto"/>
      <w:ind w:left="824" w:hanging="240"/>
    </w:pPr>
    <w:rPr>
      <w:rFonts w:ascii="Times New Roman" w:eastAsia="Times New Roman" w:hAnsi="Times New Roman" w:cs="Times New Roman"/>
      <w:lang w:val="en-US"/>
    </w:rPr>
  </w:style>
  <w:style w:type="table" w:styleId="Grigliatabella">
    <w:name w:val="Table Grid"/>
    <w:basedOn w:val="Tabellanormale"/>
    <w:uiPriority w:val="39"/>
    <w:rsid w:val="00586D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250F8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50F80"/>
    <w:rPr>
      <w:rFonts w:ascii="Tahoma" w:hAnsi="Tahoma" w:cs="Tahoma"/>
      <w:sz w:val="16"/>
      <w:szCs w:val="16"/>
    </w:rPr>
  </w:style>
  <w:style w:type="paragraph" w:styleId="Intestazione">
    <w:name w:val="header"/>
    <w:basedOn w:val="Normale"/>
    <w:link w:val="IntestazioneCarattere"/>
    <w:uiPriority w:val="99"/>
    <w:semiHidden/>
    <w:unhideWhenUsed/>
    <w:rsid w:val="00250F8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250F80"/>
  </w:style>
  <w:style w:type="paragraph" w:styleId="Pidipagina">
    <w:name w:val="footer"/>
    <w:basedOn w:val="Normale"/>
    <w:link w:val="PidipaginaCarattere"/>
    <w:uiPriority w:val="99"/>
    <w:semiHidden/>
    <w:unhideWhenUsed/>
    <w:rsid w:val="00250F8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50F80"/>
  </w:style>
  <w:style w:type="character" w:customStyle="1" w:styleId="Titolo1Carattere">
    <w:name w:val="Titolo 1 Carattere"/>
    <w:basedOn w:val="Carpredefinitoparagrafo"/>
    <w:link w:val="Titolo1"/>
    <w:uiPriority w:val="9"/>
    <w:rsid w:val="00250F80"/>
    <w:rPr>
      <w:rFonts w:asciiTheme="majorHAnsi" w:eastAsiaTheme="majorEastAsia" w:hAnsiTheme="majorHAnsi" w:cstheme="majorBidi"/>
      <w:color w:val="365F91" w:themeColor="accent1" w:themeShade="BF"/>
      <w:sz w:val="32"/>
      <w:szCs w:val="32"/>
    </w:rPr>
  </w:style>
  <w:style w:type="character" w:customStyle="1" w:styleId="Titolo2Carattere">
    <w:name w:val="Titolo 2 Carattere"/>
    <w:basedOn w:val="Carpredefinitoparagrafo"/>
    <w:link w:val="Titolo2"/>
    <w:uiPriority w:val="9"/>
    <w:rsid w:val="00250F80"/>
    <w:rPr>
      <w:rFonts w:asciiTheme="majorHAnsi" w:eastAsiaTheme="majorEastAsia" w:hAnsiTheme="majorHAnsi" w:cstheme="majorBidi"/>
      <w:color w:val="365F91" w:themeColor="accent1" w:themeShade="BF"/>
      <w:sz w:val="26"/>
      <w:szCs w:val="26"/>
    </w:rPr>
  </w:style>
  <w:style w:type="character" w:customStyle="1" w:styleId="Titolo3Carattere">
    <w:name w:val="Titolo 3 Carattere"/>
    <w:basedOn w:val="Carpredefinitoparagrafo"/>
    <w:link w:val="Titolo3"/>
    <w:uiPriority w:val="1"/>
    <w:rsid w:val="00250F80"/>
    <w:rPr>
      <w:rFonts w:ascii="Times New Roman" w:eastAsia="Times New Roman" w:hAnsi="Times New Roman" w:cs="Times New Roman"/>
      <w:b/>
      <w:bCs/>
      <w:sz w:val="32"/>
      <w:szCs w:val="32"/>
      <w:lang w:val="en-US"/>
    </w:rPr>
  </w:style>
  <w:style w:type="character" w:customStyle="1" w:styleId="Titolo4Carattere">
    <w:name w:val="Titolo 4 Carattere"/>
    <w:basedOn w:val="Carpredefinitoparagrafo"/>
    <w:link w:val="Titolo4"/>
    <w:uiPriority w:val="9"/>
    <w:semiHidden/>
    <w:rsid w:val="00250F80"/>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250F80"/>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250F80"/>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250F80"/>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250F80"/>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250F80"/>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image" Target="media/image4.wmf"/><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image" Target="media/image9.png"/><Relationship Id="rId68" Type="http://schemas.openxmlformats.org/officeDocument/2006/relationships/image" Target="media/image14.png"/><Relationship Id="rId7" Type="http://schemas.openxmlformats.org/officeDocument/2006/relationships/endnotes" Target="endnotes.xml"/><Relationship Id="rId71"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8.xml"/><Relationship Id="rId11" Type="http://schemas.openxmlformats.org/officeDocument/2006/relationships/control" Target="activeX/activeX1.xml"/><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control" Target="activeX/activeX47.xml"/><Relationship Id="rId66" Type="http://schemas.openxmlformats.org/officeDocument/2006/relationships/image" Target="media/image12.png"/><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control" Target="activeX/activeX46.xml"/><Relationship Id="rId61" Type="http://schemas.openxmlformats.org/officeDocument/2006/relationships/image" Target="media/image7.png"/><Relationship Id="rId10" Type="http://schemas.openxmlformats.org/officeDocument/2006/relationships/image" Target="media/image3.w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image" Target="media/image6.png"/><Relationship Id="rId65" Type="http://schemas.openxmlformats.org/officeDocument/2006/relationships/image" Target="media/image11.png"/><Relationship Id="rId73"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4.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control" Target="activeX/activeX45.xml"/><Relationship Id="rId64" Type="http://schemas.openxmlformats.org/officeDocument/2006/relationships/image" Target="media/image10.png"/><Relationship Id="rId69" Type="http://schemas.openxmlformats.org/officeDocument/2006/relationships/image" Target="media/image15.png"/><Relationship Id="rId8" Type="http://schemas.openxmlformats.org/officeDocument/2006/relationships/image" Target="media/image1.gif"/><Relationship Id="rId51" Type="http://schemas.openxmlformats.org/officeDocument/2006/relationships/control" Target="activeX/activeX40.xml"/><Relationship Id="rId72"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image" Target="media/image5.png"/><Relationship Id="rId67" Type="http://schemas.openxmlformats.org/officeDocument/2006/relationships/image" Target="media/image13.png"/><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image" Target="media/image8.png"/><Relationship Id="rId70" Type="http://schemas.openxmlformats.org/officeDocument/2006/relationships/image" Target="media/image16.pn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41A63-7256-4A15-B38A-FC5BFB7E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34</Pages>
  <Words>4289</Words>
  <Characters>24453</Characters>
  <Application>Microsoft Office Word</Application>
  <DocSecurity>0</DocSecurity>
  <Lines>203</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Apolon2</dc:creator>
  <cp:lastModifiedBy>Apolon2</cp:lastModifiedBy>
  <cp:revision>18</cp:revision>
  <dcterms:created xsi:type="dcterms:W3CDTF">2016-09-10T09:30:00Z</dcterms:created>
  <dcterms:modified xsi:type="dcterms:W3CDTF">2016-09-12T09:41:00Z</dcterms:modified>
</cp:coreProperties>
</file>